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32" w:rsidRDefault="0076461C" w:rsidP="00D22E6C">
      <w:pPr>
        <w:autoSpaceDE w:val="0"/>
        <w:snapToGrid w:val="0"/>
        <w:spacing w:before="100" w:beforeAutospacing="1" w:after="100" w:afterAutospacing="1" w:line="360" w:lineRule="auto"/>
        <w:jc w:val="center"/>
        <w:rPr>
          <w:rFonts w:eastAsia="Gulim"/>
          <w:b/>
          <w:color w:val="000000"/>
          <w:lang w:eastAsia="ko-KR"/>
        </w:rPr>
      </w:pPr>
      <w:proofErr w:type="gramStart"/>
      <w:r>
        <w:rPr>
          <w:rFonts w:eastAsia="Gulim"/>
          <w:b/>
          <w:color w:val="000000"/>
          <w:lang w:eastAsia="ko-KR"/>
        </w:rPr>
        <w:t>T.C.</w:t>
      </w:r>
      <w:proofErr w:type="gramEnd"/>
      <w:r>
        <w:rPr>
          <w:rFonts w:eastAsia="Gulim"/>
          <w:b/>
          <w:color w:val="000000"/>
          <w:lang w:eastAsia="ko-KR"/>
        </w:rPr>
        <w:t xml:space="preserve"> </w:t>
      </w:r>
    </w:p>
    <w:p w:rsidR="003576D9" w:rsidRDefault="0098611C" w:rsidP="00D22E6C">
      <w:pPr>
        <w:autoSpaceDE w:val="0"/>
        <w:snapToGrid w:val="0"/>
        <w:spacing w:before="100" w:beforeAutospacing="1" w:after="100" w:afterAutospacing="1" w:line="360" w:lineRule="auto"/>
        <w:jc w:val="center"/>
        <w:rPr>
          <w:rFonts w:eastAsia="Gulim"/>
          <w:b/>
          <w:color w:val="000000"/>
          <w:lang w:eastAsia="ko-KR"/>
        </w:rPr>
      </w:pPr>
      <w:proofErr w:type="spellStart"/>
      <w:r w:rsidRPr="00F228D6">
        <w:rPr>
          <w:rFonts w:eastAsia="Gulim"/>
          <w:b/>
          <w:color w:val="000000"/>
          <w:lang w:eastAsia="ko-KR"/>
        </w:rPr>
        <w:t>Yeditepe</w:t>
      </w:r>
      <w:proofErr w:type="spellEnd"/>
      <w:r w:rsidRPr="00F228D6">
        <w:rPr>
          <w:rFonts w:eastAsia="Gulim"/>
          <w:b/>
          <w:color w:val="000000"/>
          <w:lang w:eastAsia="ko-KR"/>
        </w:rPr>
        <w:t xml:space="preserve"> University, </w:t>
      </w:r>
    </w:p>
    <w:p w:rsidR="003576D9" w:rsidRDefault="0098611C" w:rsidP="00D22E6C">
      <w:pPr>
        <w:autoSpaceDE w:val="0"/>
        <w:snapToGrid w:val="0"/>
        <w:spacing w:before="100" w:beforeAutospacing="1" w:after="100" w:afterAutospacing="1" w:line="360" w:lineRule="auto"/>
        <w:jc w:val="center"/>
        <w:rPr>
          <w:rFonts w:eastAsia="Gulim"/>
          <w:b/>
          <w:color w:val="000000"/>
          <w:lang w:eastAsia="ko-KR"/>
        </w:rPr>
      </w:pPr>
      <w:r w:rsidRPr="00F228D6">
        <w:rPr>
          <w:rFonts w:eastAsia="Gulim"/>
          <w:b/>
          <w:color w:val="000000"/>
          <w:lang w:eastAsia="ko-KR"/>
        </w:rPr>
        <w:t xml:space="preserve">Faculty of Education, </w:t>
      </w:r>
    </w:p>
    <w:p w:rsidR="0098611C" w:rsidRPr="00F228D6" w:rsidRDefault="003576D9" w:rsidP="00D22E6C">
      <w:pPr>
        <w:autoSpaceDE w:val="0"/>
        <w:snapToGrid w:val="0"/>
        <w:spacing w:before="100" w:beforeAutospacing="1" w:after="100" w:afterAutospacing="1" w:line="360" w:lineRule="auto"/>
        <w:jc w:val="center"/>
        <w:rPr>
          <w:rFonts w:eastAsia="Gulim"/>
          <w:b/>
          <w:color w:val="000000"/>
          <w:lang w:eastAsia="ko-KR"/>
        </w:rPr>
      </w:pPr>
      <w:r>
        <w:rPr>
          <w:rFonts w:eastAsia="Gulim"/>
          <w:b/>
          <w:color w:val="000000"/>
          <w:lang w:eastAsia="ko-KR"/>
        </w:rPr>
        <w:t xml:space="preserve">Department of </w:t>
      </w:r>
      <w:r w:rsidR="0098611C" w:rsidRPr="00F228D6">
        <w:rPr>
          <w:rFonts w:eastAsia="Gulim"/>
          <w:b/>
          <w:color w:val="000000"/>
          <w:lang w:eastAsia="ko-KR"/>
        </w:rPr>
        <w:t>English Language Teaching</w:t>
      </w:r>
    </w:p>
    <w:p w:rsidR="0098611C" w:rsidRPr="00F228D6" w:rsidRDefault="0098611C" w:rsidP="00396574">
      <w:pPr>
        <w:autoSpaceDE w:val="0"/>
        <w:snapToGrid w:val="0"/>
        <w:spacing w:before="100" w:beforeAutospacing="1" w:after="100" w:afterAutospacing="1"/>
        <w:jc w:val="center"/>
        <w:rPr>
          <w:rFonts w:eastAsia="Gulim"/>
          <w:b/>
          <w:color w:val="000000"/>
          <w:lang w:eastAsia="ko-KR"/>
        </w:rPr>
      </w:pPr>
      <w:r w:rsidRPr="00F228D6">
        <w:rPr>
          <w:rFonts w:eastAsia="Gulim"/>
          <w:b/>
          <w:color w:val="000000"/>
          <w:lang w:eastAsia="ko-KR"/>
        </w:rPr>
        <w:t>EDEN 205</w:t>
      </w:r>
      <w:r w:rsidR="003576D9">
        <w:rPr>
          <w:rFonts w:eastAsia="Gulim"/>
          <w:b/>
          <w:color w:val="000000"/>
          <w:lang w:eastAsia="ko-KR"/>
        </w:rPr>
        <w:t xml:space="preserve"> </w:t>
      </w:r>
      <w:r w:rsidR="00975BD2" w:rsidRPr="00F228D6">
        <w:rPr>
          <w:rFonts w:eastAsia="Gulim"/>
          <w:b/>
          <w:color w:val="000000"/>
          <w:lang w:eastAsia="ko-KR"/>
        </w:rPr>
        <w:t>(sections 1 and 2)</w:t>
      </w:r>
      <w:r w:rsidR="00AC57FA" w:rsidRPr="00F228D6">
        <w:rPr>
          <w:rFonts w:eastAsia="Gulim"/>
          <w:b/>
          <w:color w:val="000000"/>
          <w:lang w:eastAsia="ko-KR"/>
        </w:rPr>
        <w:t xml:space="preserve">, </w:t>
      </w:r>
      <w:r w:rsidRPr="00F228D6">
        <w:rPr>
          <w:rFonts w:eastAsia="Gulim"/>
          <w:b/>
          <w:color w:val="000000"/>
          <w:lang w:eastAsia="ko-KR"/>
        </w:rPr>
        <w:t>Language Awareness</w:t>
      </w:r>
    </w:p>
    <w:p w:rsidR="0098611C" w:rsidRPr="00F228D6" w:rsidRDefault="0025418D" w:rsidP="00396574">
      <w:pPr>
        <w:autoSpaceDE w:val="0"/>
        <w:snapToGrid w:val="0"/>
        <w:spacing w:before="100" w:beforeAutospacing="1" w:after="100" w:afterAutospacing="1"/>
        <w:jc w:val="center"/>
        <w:rPr>
          <w:rFonts w:eastAsia="Gulim"/>
          <w:b/>
          <w:color w:val="000000"/>
          <w:lang w:eastAsia="ko-KR"/>
        </w:rPr>
      </w:pPr>
      <w:r>
        <w:rPr>
          <w:rFonts w:eastAsia="Gulim"/>
          <w:b/>
          <w:color w:val="000000"/>
          <w:lang w:eastAsia="ko-KR"/>
        </w:rPr>
        <w:t>Spring, 2014</w:t>
      </w:r>
      <w:r w:rsidR="0098611C" w:rsidRPr="00F228D6">
        <w:rPr>
          <w:rFonts w:eastAsia="Gulim"/>
          <w:b/>
          <w:color w:val="000000"/>
          <w:lang w:eastAsia="ko-KR"/>
        </w:rPr>
        <w:tab/>
      </w:r>
      <w:r w:rsidR="0098611C" w:rsidRPr="00F228D6">
        <w:rPr>
          <w:rFonts w:eastAsia="Gulim"/>
          <w:b/>
          <w:color w:val="000000"/>
          <w:lang w:eastAsia="ko-KR"/>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6081"/>
      </w:tblGrid>
      <w:tr w:rsidR="0098611C" w:rsidRPr="00F228D6" w:rsidTr="00F8510A">
        <w:trPr>
          <w:jc w:val="center"/>
        </w:trPr>
        <w:tc>
          <w:tcPr>
            <w:tcW w:w="2775" w:type="dxa"/>
            <w:tcBorders>
              <w:top w:val="single" w:sz="4" w:space="0" w:color="auto"/>
              <w:left w:val="single" w:sz="4" w:space="0" w:color="auto"/>
              <w:bottom w:val="single" w:sz="6" w:space="0" w:color="auto"/>
              <w:right w:val="single" w:sz="6" w:space="0" w:color="auto"/>
            </w:tcBorders>
            <w:shd w:val="clear" w:color="auto" w:fill="auto"/>
          </w:tcPr>
          <w:p w:rsidR="0098611C" w:rsidRPr="00F228D6" w:rsidRDefault="0098611C" w:rsidP="00396574">
            <w:pPr>
              <w:widowControl w:val="0"/>
              <w:tabs>
                <w:tab w:val="center" w:pos="4680"/>
              </w:tabs>
              <w:suppressAutoHyphens/>
              <w:rPr>
                <w:rFonts w:ascii="Cambria" w:hAnsi="Cambria"/>
                <w:b/>
                <w:bCs/>
                <w:spacing w:val="-3"/>
              </w:rPr>
            </w:pPr>
            <w:r w:rsidRPr="00F228D6">
              <w:rPr>
                <w:rFonts w:ascii="Cambria" w:hAnsi="Cambria"/>
                <w:b/>
                <w:spacing w:val="-3"/>
              </w:rPr>
              <w:t>Instructor:</w:t>
            </w:r>
          </w:p>
        </w:tc>
        <w:tc>
          <w:tcPr>
            <w:tcW w:w="6081" w:type="dxa"/>
            <w:tcBorders>
              <w:top w:val="single" w:sz="4" w:space="0" w:color="auto"/>
              <w:left w:val="single" w:sz="6" w:space="0" w:color="auto"/>
              <w:bottom w:val="single" w:sz="6" w:space="0" w:color="auto"/>
              <w:right w:val="single" w:sz="4" w:space="0" w:color="auto"/>
            </w:tcBorders>
            <w:shd w:val="clear" w:color="auto" w:fill="auto"/>
          </w:tcPr>
          <w:p w:rsidR="0098611C" w:rsidRPr="00F228D6" w:rsidRDefault="0098611C" w:rsidP="00396574">
            <w:pPr>
              <w:widowControl w:val="0"/>
              <w:tabs>
                <w:tab w:val="center" w:pos="4680"/>
              </w:tabs>
              <w:suppressAutoHyphens/>
              <w:rPr>
                <w:rFonts w:ascii="Cambria" w:hAnsi="Cambria"/>
                <w:bCs/>
                <w:spacing w:val="-3"/>
              </w:rPr>
            </w:pPr>
            <w:r w:rsidRPr="00F228D6">
              <w:rPr>
                <w:rFonts w:ascii="Cambria" w:hAnsi="Cambria"/>
                <w:spacing w:val="-3"/>
              </w:rPr>
              <w:t xml:space="preserve">Asst. Prof. </w:t>
            </w:r>
            <w:proofErr w:type="spellStart"/>
            <w:r w:rsidRPr="00F228D6">
              <w:rPr>
                <w:rFonts w:ascii="Cambria" w:hAnsi="Cambria"/>
                <w:spacing w:val="-3"/>
              </w:rPr>
              <w:t>Erkan</w:t>
            </w:r>
            <w:proofErr w:type="spellEnd"/>
            <w:r w:rsidRPr="00F228D6">
              <w:rPr>
                <w:rFonts w:ascii="Cambria" w:hAnsi="Cambria"/>
                <w:spacing w:val="-3"/>
              </w:rPr>
              <w:t xml:space="preserve"> </w:t>
            </w:r>
            <w:proofErr w:type="spellStart"/>
            <w:r w:rsidRPr="00F228D6">
              <w:rPr>
                <w:rFonts w:ascii="Cambria" w:hAnsi="Cambria"/>
                <w:spacing w:val="-3"/>
              </w:rPr>
              <w:t>Karabacak</w:t>
            </w:r>
            <w:proofErr w:type="spellEnd"/>
          </w:p>
        </w:tc>
      </w:tr>
      <w:tr w:rsidR="0098611C" w:rsidRPr="00F228D6" w:rsidTr="00F8510A">
        <w:trPr>
          <w:trHeight w:val="278"/>
          <w:jc w:val="center"/>
        </w:trPr>
        <w:tc>
          <w:tcPr>
            <w:tcW w:w="2775" w:type="dxa"/>
            <w:tcBorders>
              <w:top w:val="single" w:sz="6" w:space="0" w:color="auto"/>
              <w:left w:val="single" w:sz="4" w:space="0" w:color="auto"/>
              <w:bottom w:val="single" w:sz="4" w:space="0" w:color="auto"/>
              <w:right w:val="single" w:sz="6" w:space="0" w:color="auto"/>
            </w:tcBorders>
            <w:shd w:val="clear" w:color="auto" w:fill="auto"/>
          </w:tcPr>
          <w:p w:rsidR="0098611C" w:rsidRPr="00F228D6" w:rsidRDefault="0098611C" w:rsidP="009F0246">
            <w:pPr>
              <w:widowControl w:val="0"/>
              <w:tabs>
                <w:tab w:val="center" w:pos="4680"/>
              </w:tabs>
              <w:suppressAutoHyphens/>
              <w:rPr>
                <w:rFonts w:ascii="Cambria" w:hAnsi="Cambria"/>
                <w:b/>
                <w:spacing w:val="-3"/>
              </w:rPr>
            </w:pPr>
            <w:r w:rsidRPr="00F228D6">
              <w:rPr>
                <w:rFonts w:ascii="Cambria" w:hAnsi="Cambria"/>
                <w:b/>
                <w:spacing w:val="-3"/>
              </w:rPr>
              <w:t>Class days</w:t>
            </w:r>
            <w:r w:rsidR="009F0246">
              <w:rPr>
                <w:rFonts w:ascii="Cambria" w:hAnsi="Cambria"/>
                <w:b/>
                <w:spacing w:val="-3"/>
              </w:rPr>
              <w:t>,</w:t>
            </w:r>
            <w:r w:rsidRPr="00F228D6">
              <w:rPr>
                <w:rFonts w:ascii="Cambria" w:hAnsi="Cambria"/>
                <w:b/>
                <w:spacing w:val="-3"/>
              </w:rPr>
              <w:t xml:space="preserve"> times</w:t>
            </w:r>
            <w:r w:rsidR="009F0246">
              <w:rPr>
                <w:rFonts w:ascii="Cambria" w:hAnsi="Cambria"/>
                <w:b/>
                <w:spacing w:val="-3"/>
              </w:rPr>
              <w:t>, and classrooms</w:t>
            </w:r>
            <w:r w:rsidRPr="00F228D6">
              <w:rPr>
                <w:rFonts w:ascii="Cambria" w:hAnsi="Cambria"/>
                <w:b/>
                <w:spacing w:val="-3"/>
              </w:rPr>
              <w:t>:</w:t>
            </w:r>
          </w:p>
        </w:tc>
        <w:tc>
          <w:tcPr>
            <w:tcW w:w="6081" w:type="dxa"/>
            <w:tcBorders>
              <w:top w:val="single" w:sz="6" w:space="0" w:color="auto"/>
              <w:left w:val="single" w:sz="6" w:space="0" w:color="auto"/>
              <w:bottom w:val="single" w:sz="4" w:space="0" w:color="auto"/>
              <w:right w:val="single" w:sz="4" w:space="0" w:color="auto"/>
            </w:tcBorders>
            <w:shd w:val="clear" w:color="auto" w:fill="auto"/>
          </w:tcPr>
          <w:p w:rsidR="00975BD2" w:rsidRPr="001830D5" w:rsidRDefault="00975BD2" w:rsidP="00396574">
            <w:pPr>
              <w:widowControl w:val="0"/>
              <w:tabs>
                <w:tab w:val="center" w:pos="4680"/>
              </w:tabs>
              <w:suppressAutoHyphens/>
              <w:rPr>
                <w:rFonts w:ascii="Cambria" w:hAnsi="Cambria"/>
                <w:b/>
              </w:rPr>
            </w:pPr>
            <w:r w:rsidRPr="001830D5">
              <w:rPr>
                <w:rFonts w:ascii="Cambria" w:hAnsi="Cambria"/>
                <w:b/>
              </w:rPr>
              <w:t xml:space="preserve">Section 1: </w:t>
            </w:r>
          </w:p>
          <w:p w:rsidR="000E4690" w:rsidRDefault="00CC4F36" w:rsidP="00CC4F36">
            <w:pPr>
              <w:widowControl w:val="0"/>
              <w:suppressAutoHyphens/>
              <w:rPr>
                <w:rFonts w:ascii="Cambria" w:hAnsi="Cambria"/>
              </w:rPr>
            </w:pPr>
            <w:r>
              <w:rPr>
                <w:rFonts w:ascii="Cambria" w:hAnsi="Cambria"/>
              </w:rPr>
              <w:tab/>
            </w:r>
            <w:r w:rsidR="0098611C" w:rsidRPr="00F228D6">
              <w:rPr>
                <w:rFonts w:ascii="Cambria" w:hAnsi="Cambria"/>
              </w:rPr>
              <w:t xml:space="preserve">Tuesday </w:t>
            </w:r>
            <w:r w:rsidR="0025418D">
              <w:rPr>
                <w:rFonts w:ascii="Cambria" w:hAnsi="Cambria"/>
              </w:rPr>
              <w:t>16</w:t>
            </w:r>
            <w:r w:rsidR="0098611C" w:rsidRPr="00F228D6">
              <w:rPr>
                <w:rFonts w:ascii="Cambria" w:hAnsi="Cambria"/>
              </w:rPr>
              <w:t>:00-</w:t>
            </w:r>
            <w:r w:rsidR="0025418D">
              <w:rPr>
                <w:rFonts w:ascii="Cambria" w:hAnsi="Cambria"/>
              </w:rPr>
              <w:t>18</w:t>
            </w:r>
            <w:r w:rsidR="009F0246">
              <w:rPr>
                <w:rFonts w:ascii="Cambria" w:hAnsi="Cambria"/>
              </w:rPr>
              <w:t>:</w:t>
            </w:r>
            <w:r w:rsidR="0025418D">
              <w:rPr>
                <w:rFonts w:ascii="Cambria" w:hAnsi="Cambria"/>
              </w:rPr>
              <w:t>0</w:t>
            </w:r>
            <w:r w:rsidR="009F0246">
              <w:rPr>
                <w:rFonts w:ascii="Cambria" w:hAnsi="Cambria"/>
              </w:rPr>
              <w:t>0</w:t>
            </w:r>
            <w:r w:rsidR="000E4690">
              <w:rPr>
                <w:rFonts w:ascii="Cambria" w:hAnsi="Cambria"/>
              </w:rPr>
              <w:t xml:space="preserve">, </w:t>
            </w:r>
          </w:p>
          <w:p w:rsidR="000E4690" w:rsidRDefault="00CC4F36" w:rsidP="00CC4F36">
            <w:pPr>
              <w:widowControl w:val="0"/>
              <w:suppressAutoHyphens/>
              <w:rPr>
                <w:rFonts w:ascii="Cambria" w:hAnsi="Cambria"/>
              </w:rPr>
            </w:pPr>
            <w:r>
              <w:rPr>
                <w:rFonts w:ascii="Cambria" w:hAnsi="Cambria"/>
              </w:rPr>
              <w:tab/>
            </w:r>
            <w:r w:rsidR="000E4690">
              <w:rPr>
                <w:rFonts w:ascii="Cambria" w:hAnsi="Cambria"/>
              </w:rPr>
              <w:t xml:space="preserve">Location: </w:t>
            </w:r>
            <w:proofErr w:type="spellStart"/>
            <w:r w:rsidR="000E4690">
              <w:rPr>
                <w:rFonts w:ascii="Cambria" w:hAnsi="Cambria"/>
              </w:rPr>
              <w:t>Guzel</w:t>
            </w:r>
            <w:proofErr w:type="spellEnd"/>
            <w:r w:rsidR="000E4690">
              <w:rPr>
                <w:rFonts w:ascii="Cambria" w:hAnsi="Cambria"/>
              </w:rPr>
              <w:t xml:space="preserve"> </w:t>
            </w:r>
            <w:proofErr w:type="spellStart"/>
            <w:r w:rsidR="000E4690">
              <w:rPr>
                <w:rFonts w:ascii="Cambria" w:hAnsi="Cambria"/>
              </w:rPr>
              <w:t>Sanatlar</w:t>
            </w:r>
            <w:proofErr w:type="spellEnd"/>
            <w:r w:rsidR="000E4690">
              <w:rPr>
                <w:rFonts w:ascii="Cambria" w:hAnsi="Cambria"/>
              </w:rPr>
              <w:t xml:space="preserve"> Building </w:t>
            </w:r>
            <w:r w:rsidR="00B102F5">
              <w:rPr>
                <w:rFonts w:ascii="Cambria" w:hAnsi="Cambria"/>
              </w:rPr>
              <w:t>401</w:t>
            </w:r>
          </w:p>
          <w:p w:rsidR="000E4690" w:rsidRDefault="000E4690" w:rsidP="00396574">
            <w:pPr>
              <w:widowControl w:val="0"/>
              <w:tabs>
                <w:tab w:val="center" w:pos="4680"/>
              </w:tabs>
              <w:suppressAutoHyphens/>
              <w:rPr>
                <w:rFonts w:ascii="Cambria" w:hAnsi="Cambria"/>
              </w:rPr>
            </w:pPr>
          </w:p>
          <w:p w:rsidR="0098611C" w:rsidRPr="00F228D6" w:rsidRDefault="00CC4F36" w:rsidP="00CC4F36">
            <w:pPr>
              <w:widowControl w:val="0"/>
              <w:suppressAutoHyphens/>
              <w:rPr>
                <w:rFonts w:ascii="Cambria" w:hAnsi="Cambria"/>
              </w:rPr>
            </w:pPr>
            <w:r>
              <w:rPr>
                <w:rFonts w:ascii="Cambria" w:hAnsi="Cambria"/>
              </w:rPr>
              <w:tab/>
            </w:r>
            <w:r w:rsidR="0025418D">
              <w:rPr>
                <w:rFonts w:ascii="Cambria" w:hAnsi="Cambria"/>
              </w:rPr>
              <w:t>Wednesday</w:t>
            </w:r>
            <w:r w:rsidR="0098611C" w:rsidRPr="00F228D6">
              <w:rPr>
                <w:rFonts w:ascii="Cambria" w:hAnsi="Cambria"/>
              </w:rPr>
              <w:t xml:space="preserve"> </w:t>
            </w:r>
            <w:r w:rsidR="009F0246">
              <w:rPr>
                <w:rFonts w:ascii="Cambria" w:hAnsi="Cambria"/>
              </w:rPr>
              <w:t>9</w:t>
            </w:r>
            <w:r w:rsidR="009F0246" w:rsidRPr="00F228D6">
              <w:rPr>
                <w:rFonts w:ascii="Cambria" w:hAnsi="Cambria"/>
              </w:rPr>
              <w:t>:00-</w:t>
            </w:r>
            <w:r w:rsidR="009F0246">
              <w:rPr>
                <w:rFonts w:ascii="Cambria" w:hAnsi="Cambria"/>
              </w:rPr>
              <w:t>10:</w:t>
            </w:r>
            <w:r w:rsidR="0025418D">
              <w:rPr>
                <w:rFonts w:ascii="Cambria" w:hAnsi="Cambria"/>
              </w:rPr>
              <w:t>00</w:t>
            </w:r>
          </w:p>
          <w:p w:rsidR="000E4690" w:rsidRDefault="00CC4F36" w:rsidP="00CC4F36">
            <w:pPr>
              <w:widowControl w:val="0"/>
              <w:suppressAutoHyphens/>
              <w:rPr>
                <w:rFonts w:ascii="Cambria" w:hAnsi="Cambria"/>
              </w:rPr>
            </w:pPr>
            <w:r>
              <w:rPr>
                <w:rFonts w:ascii="Cambria" w:hAnsi="Cambria"/>
              </w:rPr>
              <w:tab/>
            </w:r>
            <w:r w:rsidR="000E4690">
              <w:rPr>
                <w:rFonts w:ascii="Cambria" w:hAnsi="Cambria"/>
              </w:rPr>
              <w:t xml:space="preserve">Location: </w:t>
            </w:r>
            <w:proofErr w:type="spellStart"/>
            <w:r w:rsidR="000E4690">
              <w:rPr>
                <w:rFonts w:ascii="Cambria" w:hAnsi="Cambria"/>
              </w:rPr>
              <w:t>Guzel</w:t>
            </w:r>
            <w:proofErr w:type="spellEnd"/>
            <w:r w:rsidR="000E4690">
              <w:rPr>
                <w:rFonts w:ascii="Cambria" w:hAnsi="Cambria"/>
              </w:rPr>
              <w:t xml:space="preserve"> </w:t>
            </w:r>
            <w:proofErr w:type="spellStart"/>
            <w:r w:rsidR="000E4690">
              <w:rPr>
                <w:rFonts w:ascii="Cambria" w:hAnsi="Cambria"/>
              </w:rPr>
              <w:t>Sanatlar</w:t>
            </w:r>
            <w:proofErr w:type="spellEnd"/>
            <w:r w:rsidR="000E4690">
              <w:rPr>
                <w:rFonts w:ascii="Cambria" w:hAnsi="Cambria"/>
              </w:rPr>
              <w:t xml:space="preserve"> Building </w:t>
            </w:r>
            <w:r w:rsidR="00B102F5">
              <w:rPr>
                <w:rFonts w:ascii="Cambria" w:hAnsi="Cambria"/>
              </w:rPr>
              <w:t>217</w:t>
            </w:r>
          </w:p>
          <w:p w:rsidR="009F0246" w:rsidRPr="00F228D6" w:rsidRDefault="009F0246" w:rsidP="00396574">
            <w:pPr>
              <w:widowControl w:val="0"/>
              <w:tabs>
                <w:tab w:val="center" w:pos="4680"/>
              </w:tabs>
              <w:suppressAutoHyphens/>
              <w:rPr>
                <w:rFonts w:ascii="Cambria" w:hAnsi="Cambria"/>
              </w:rPr>
            </w:pPr>
          </w:p>
          <w:p w:rsidR="00975BD2" w:rsidRPr="001830D5" w:rsidRDefault="00975BD2" w:rsidP="00396574">
            <w:pPr>
              <w:widowControl w:val="0"/>
              <w:tabs>
                <w:tab w:val="center" w:pos="4680"/>
              </w:tabs>
              <w:suppressAutoHyphens/>
              <w:rPr>
                <w:rFonts w:ascii="Cambria" w:hAnsi="Cambria"/>
                <w:b/>
              </w:rPr>
            </w:pPr>
            <w:r w:rsidRPr="001830D5">
              <w:rPr>
                <w:rFonts w:ascii="Cambria" w:hAnsi="Cambria"/>
                <w:b/>
              </w:rPr>
              <w:t>Section 2:</w:t>
            </w:r>
          </w:p>
          <w:p w:rsidR="00CC4F36" w:rsidRDefault="00CC4F36" w:rsidP="00CC4F36">
            <w:pPr>
              <w:widowControl w:val="0"/>
              <w:suppressAutoHyphens/>
              <w:rPr>
                <w:rFonts w:ascii="Cambria" w:hAnsi="Cambria"/>
              </w:rPr>
            </w:pPr>
            <w:r>
              <w:rPr>
                <w:rFonts w:ascii="Cambria" w:hAnsi="Cambria"/>
              </w:rPr>
              <w:tab/>
            </w:r>
            <w:r w:rsidR="004D1438">
              <w:rPr>
                <w:rFonts w:ascii="Cambria" w:hAnsi="Cambria"/>
              </w:rPr>
              <w:t>Monday</w:t>
            </w:r>
            <w:r w:rsidR="00975BD2" w:rsidRPr="00F228D6">
              <w:rPr>
                <w:rFonts w:ascii="Cambria" w:hAnsi="Cambria"/>
              </w:rPr>
              <w:t xml:space="preserve"> </w:t>
            </w:r>
            <w:r w:rsidR="004D1438">
              <w:rPr>
                <w:rFonts w:ascii="Cambria" w:hAnsi="Cambria"/>
              </w:rPr>
              <w:t>16:00-18:0</w:t>
            </w:r>
            <w:r w:rsidR="009B5F02">
              <w:rPr>
                <w:rFonts w:ascii="Cambria" w:hAnsi="Cambria"/>
              </w:rPr>
              <w:t>0</w:t>
            </w:r>
          </w:p>
          <w:p w:rsidR="00CC4F36" w:rsidRDefault="00CC4F36" w:rsidP="00CC4F36">
            <w:pPr>
              <w:widowControl w:val="0"/>
              <w:suppressAutoHyphens/>
              <w:rPr>
                <w:rFonts w:ascii="Cambria" w:hAnsi="Cambria"/>
              </w:rPr>
            </w:pPr>
            <w:r>
              <w:rPr>
                <w:rFonts w:ascii="Cambria" w:hAnsi="Cambria"/>
              </w:rPr>
              <w:tab/>
              <w:t xml:space="preserve">Location: </w:t>
            </w:r>
            <w:proofErr w:type="spellStart"/>
            <w:r>
              <w:rPr>
                <w:rFonts w:ascii="Cambria" w:hAnsi="Cambria"/>
              </w:rPr>
              <w:t>Guzel</w:t>
            </w:r>
            <w:proofErr w:type="spellEnd"/>
            <w:r>
              <w:rPr>
                <w:rFonts w:ascii="Cambria" w:hAnsi="Cambria"/>
              </w:rPr>
              <w:t xml:space="preserve"> </w:t>
            </w:r>
            <w:proofErr w:type="spellStart"/>
            <w:r>
              <w:rPr>
                <w:rFonts w:ascii="Cambria" w:hAnsi="Cambria"/>
              </w:rPr>
              <w:t>Sanatlar</w:t>
            </w:r>
            <w:proofErr w:type="spellEnd"/>
            <w:r>
              <w:rPr>
                <w:rFonts w:ascii="Cambria" w:hAnsi="Cambria"/>
              </w:rPr>
              <w:t xml:space="preserve"> 207</w:t>
            </w:r>
          </w:p>
          <w:p w:rsidR="00CC4F36" w:rsidRDefault="00CC4F36" w:rsidP="009F0246">
            <w:pPr>
              <w:widowControl w:val="0"/>
              <w:tabs>
                <w:tab w:val="center" w:pos="4680"/>
              </w:tabs>
              <w:suppressAutoHyphens/>
              <w:rPr>
                <w:rFonts w:ascii="Cambria" w:hAnsi="Cambria"/>
              </w:rPr>
            </w:pPr>
          </w:p>
          <w:p w:rsidR="00975BD2" w:rsidRDefault="00CC4F36" w:rsidP="00CC4F36">
            <w:pPr>
              <w:widowControl w:val="0"/>
              <w:suppressAutoHyphens/>
              <w:rPr>
                <w:rFonts w:ascii="Cambria" w:hAnsi="Cambria"/>
              </w:rPr>
            </w:pPr>
            <w:r>
              <w:rPr>
                <w:rFonts w:ascii="Cambria" w:hAnsi="Cambria"/>
              </w:rPr>
              <w:tab/>
            </w:r>
            <w:r w:rsidR="004D1438">
              <w:rPr>
                <w:rFonts w:ascii="Cambria" w:hAnsi="Cambria"/>
              </w:rPr>
              <w:t>Wednesday</w:t>
            </w:r>
            <w:r w:rsidR="00975BD2" w:rsidRPr="00F228D6">
              <w:rPr>
                <w:rFonts w:ascii="Cambria" w:hAnsi="Cambria"/>
              </w:rPr>
              <w:t xml:space="preserve"> </w:t>
            </w:r>
            <w:r w:rsidR="004D1438">
              <w:rPr>
                <w:rFonts w:ascii="Cambria" w:hAnsi="Cambria"/>
              </w:rPr>
              <w:t>10</w:t>
            </w:r>
            <w:r w:rsidR="00975BD2" w:rsidRPr="00F228D6">
              <w:rPr>
                <w:rFonts w:ascii="Cambria" w:hAnsi="Cambria"/>
              </w:rPr>
              <w:t>:00-</w:t>
            </w:r>
            <w:r w:rsidR="004D1438">
              <w:rPr>
                <w:rFonts w:ascii="Cambria" w:hAnsi="Cambria"/>
              </w:rPr>
              <w:t>11</w:t>
            </w:r>
            <w:r w:rsidR="00975BD2" w:rsidRPr="00F228D6">
              <w:rPr>
                <w:rFonts w:ascii="Cambria" w:hAnsi="Cambria"/>
              </w:rPr>
              <w:t>:</w:t>
            </w:r>
            <w:r w:rsidR="004D1438">
              <w:rPr>
                <w:rFonts w:ascii="Cambria" w:hAnsi="Cambria"/>
              </w:rPr>
              <w:t>0</w:t>
            </w:r>
            <w:r w:rsidR="00975BD2" w:rsidRPr="00F228D6">
              <w:rPr>
                <w:rFonts w:ascii="Cambria" w:hAnsi="Cambria"/>
              </w:rPr>
              <w:t>0</w:t>
            </w:r>
          </w:p>
          <w:p w:rsidR="009F0246" w:rsidRPr="00F228D6" w:rsidRDefault="00CC4F36" w:rsidP="00CC4F36">
            <w:pPr>
              <w:widowControl w:val="0"/>
              <w:suppressAutoHyphens/>
              <w:rPr>
                <w:rFonts w:ascii="Cambria" w:hAnsi="Cambria"/>
                <w:spacing w:val="-3"/>
              </w:rPr>
            </w:pPr>
            <w:r>
              <w:rPr>
                <w:rFonts w:ascii="Cambria" w:hAnsi="Cambria"/>
              </w:rPr>
              <w:tab/>
            </w:r>
            <w:r w:rsidR="009F0246">
              <w:rPr>
                <w:rFonts w:ascii="Cambria" w:hAnsi="Cambria"/>
              </w:rPr>
              <w:t xml:space="preserve">Location: </w:t>
            </w:r>
            <w:proofErr w:type="spellStart"/>
            <w:r>
              <w:rPr>
                <w:rFonts w:ascii="Cambria" w:hAnsi="Cambria"/>
              </w:rPr>
              <w:t>Guzel</w:t>
            </w:r>
            <w:proofErr w:type="spellEnd"/>
            <w:r>
              <w:rPr>
                <w:rFonts w:ascii="Cambria" w:hAnsi="Cambria"/>
              </w:rPr>
              <w:t xml:space="preserve"> </w:t>
            </w:r>
            <w:proofErr w:type="spellStart"/>
            <w:r>
              <w:rPr>
                <w:rFonts w:ascii="Cambria" w:hAnsi="Cambria"/>
              </w:rPr>
              <w:t>Sanatlar</w:t>
            </w:r>
            <w:proofErr w:type="spellEnd"/>
            <w:r>
              <w:rPr>
                <w:rFonts w:ascii="Cambria" w:hAnsi="Cambria"/>
              </w:rPr>
              <w:t xml:space="preserve"> 217</w:t>
            </w:r>
          </w:p>
        </w:tc>
      </w:tr>
      <w:tr w:rsidR="0098611C" w:rsidRPr="00F228D6" w:rsidTr="00F8510A">
        <w:trPr>
          <w:jc w:val="center"/>
        </w:trPr>
        <w:tc>
          <w:tcPr>
            <w:tcW w:w="2775" w:type="dxa"/>
            <w:tcBorders>
              <w:top w:val="single" w:sz="6" w:space="0" w:color="auto"/>
              <w:left w:val="single" w:sz="4" w:space="0" w:color="auto"/>
              <w:bottom w:val="single" w:sz="6" w:space="0" w:color="auto"/>
              <w:right w:val="single" w:sz="6" w:space="0" w:color="auto"/>
            </w:tcBorders>
            <w:shd w:val="clear" w:color="auto" w:fill="auto"/>
          </w:tcPr>
          <w:p w:rsidR="0098611C" w:rsidRPr="00F228D6" w:rsidRDefault="0098611C" w:rsidP="00396574">
            <w:pPr>
              <w:widowControl w:val="0"/>
              <w:tabs>
                <w:tab w:val="center" w:pos="4680"/>
              </w:tabs>
              <w:suppressAutoHyphens/>
              <w:rPr>
                <w:rFonts w:ascii="Cambria" w:hAnsi="Cambria"/>
                <w:b/>
                <w:bCs/>
                <w:spacing w:val="-3"/>
              </w:rPr>
            </w:pPr>
            <w:r w:rsidRPr="00F228D6">
              <w:rPr>
                <w:rFonts w:ascii="Cambria" w:hAnsi="Cambria"/>
                <w:b/>
                <w:spacing w:val="-3"/>
              </w:rPr>
              <w:t>Office:</w:t>
            </w:r>
          </w:p>
        </w:tc>
        <w:tc>
          <w:tcPr>
            <w:tcW w:w="6081" w:type="dxa"/>
            <w:tcBorders>
              <w:top w:val="single" w:sz="6" w:space="0" w:color="auto"/>
              <w:left w:val="single" w:sz="6" w:space="0" w:color="auto"/>
              <w:bottom w:val="single" w:sz="6" w:space="0" w:color="auto"/>
              <w:right w:val="single" w:sz="4" w:space="0" w:color="auto"/>
            </w:tcBorders>
            <w:shd w:val="clear" w:color="auto" w:fill="auto"/>
          </w:tcPr>
          <w:p w:rsidR="0098611C" w:rsidRPr="00F228D6" w:rsidRDefault="0098611C" w:rsidP="00396574">
            <w:pPr>
              <w:widowControl w:val="0"/>
              <w:tabs>
                <w:tab w:val="center" w:pos="4680"/>
              </w:tabs>
              <w:suppressAutoHyphens/>
              <w:rPr>
                <w:rFonts w:ascii="Cambria" w:hAnsi="Cambria"/>
                <w:bCs/>
                <w:spacing w:val="-3"/>
              </w:rPr>
            </w:pPr>
            <w:r w:rsidRPr="00F228D6">
              <w:rPr>
                <w:rFonts w:ascii="Cambria" w:hAnsi="Cambria"/>
                <w:spacing w:val="-3"/>
              </w:rPr>
              <w:t>501 (</w:t>
            </w:r>
            <w:proofErr w:type="spellStart"/>
            <w:r w:rsidRPr="00F228D6">
              <w:rPr>
                <w:rFonts w:ascii="Cambria" w:hAnsi="Cambria"/>
                <w:spacing w:val="-3"/>
              </w:rPr>
              <w:t>Güzel</w:t>
            </w:r>
            <w:proofErr w:type="spellEnd"/>
            <w:r w:rsidRPr="00F228D6">
              <w:rPr>
                <w:rFonts w:ascii="Cambria" w:hAnsi="Cambria"/>
                <w:spacing w:val="-3"/>
              </w:rPr>
              <w:t xml:space="preserve"> </w:t>
            </w:r>
            <w:proofErr w:type="spellStart"/>
            <w:r w:rsidRPr="00F228D6">
              <w:rPr>
                <w:rFonts w:ascii="Cambria" w:hAnsi="Cambria"/>
                <w:spacing w:val="-3"/>
              </w:rPr>
              <w:t>Sanatlar</w:t>
            </w:r>
            <w:proofErr w:type="spellEnd"/>
            <w:r w:rsidRPr="00F228D6">
              <w:rPr>
                <w:rFonts w:ascii="Cambria" w:hAnsi="Cambria"/>
                <w:spacing w:val="-3"/>
              </w:rPr>
              <w:t xml:space="preserve"> Building)</w:t>
            </w:r>
          </w:p>
        </w:tc>
      </w:tr>
      <w:tr w:rsidR="0098611C" w:rsidRPr="00F228D6" w:rsidTr="00F8510A">
        <w:trPr>
          <w:jc w:val="center"/>
        </w:trPr>
        <w:tc>
          <w:tcPr>
            <w:tcW w:w="2775" w:type="dxa"/>
            <w:tcBorders>
              <w:top w:val="single" w:sz="6" w:space="0" w:color="auto"/>
              <w:left w:val="single" w:sz="4" w:space="0" w:color="auto"/>
              <w:bottom w:val="single" w:sz="6" w:space="0" w:color="auto"/>
              <w:right w:val="single" w:sz="6" w:space="0" w:color="auto"/>
            </w:tcBorders>
            <w:shd w:val="clear" w:color="auto" w:fill="auto"/>
          </w:tcPr>
          <w:p w:rsidR="0098611C" w:rsidRPr="00F228D6" w:rsidRDefault="0098611C" w:rsidP="00396574">
            <w:pPr>
              <w:widowControl w:val="0"/>
              <w:tabs>
                <w:tab w:val="center" w:pos="4680"/>
              </w:tabs>
              <w:suppressAutoHyphens/>
              <w:rPr>
                <w:rFonts w:ascii="Cambria" w:hAnsi="Cambria"/>
                <w:b/>
                <w:bCs/>
                <w:spacing w:val="-3"/>
              </w:rPr>
            </w:pPr>
            <w:r w:rsidRPr="00F228D6">
              <w:rPr>
                <w:rFonts w:ascii="Cambria" w:hAnsi="Cambria"/>
                <w:b/>
                <w:spacing w:val="-3"/>
              </w:rPr>
              <w:t>Phone:</w:t>
            </w:r>
          </w:p>
        </w:tc>
        <w:tc>
          <w:tcPr>
            <w:tcW w:w="6081" w:type="dxa"/>
            <w:tcBorders>
              <w:top w:val="single" w:sz="6" w:space="0" w:color="auto"/>
              <w:left w:val="single" w:sz="6" w:space="0" w:color="auto"/>
              <w:bottom w:val="single" w:sz="6" w:space="0" w:color="auto"/>
              <w:right w:val="single" w:sz="4" w:space="0" w:color="auto"/>
            </w:tcBorders>
            <w:shd w:val="clear" w:color="auto" w:fill="auto"/>
          </w:tcPr>
          <w:p w:rsidR="0098611C" w:rsidRPr="00F228D6" w:rsidRDefault="0098611C" w:rsidP="00396574">
            <w:pPr>
              <w:widowControl w:val="0"/>
              <w:tabs>
                <w:tab w:val="center" w:pos="4680"/>
              </w:tabs>
              <w:suppressAutoHyphens/>
              <w:rPr>
                <w:rFonts w:ascii="Cambria" w:hAnsi="Cambria"/>
                <w:bCs/>
                <w:spacing w:val="-3"/>
              </w:rPr>
            </w:pPr>
            <w:r w:rsidRPr="00F228D6">
              <w:rPr>
                <w:rFonts w:ascii="Cambria" w:hAnsi="Cambria"/>
              </w:rPr>
              <w:t>0216 578 00 00 / 3191</w:t>
            </w:r>
          </w:p>
        </w:tc>
      </w:tr>
      <w:tr w:rsidR="0098611C" w:rsidRPr="00F228D6" w:rsidTr="00F8510A">
        <w:trPr>
          <w:jc w:val="center"/>
        </w:trPr>
        <w:tc>
          <w:tcPr>
            <w:tcW w:w="2775" w:type="dxa"/>
            <w:tcBorders>
              <w:top w:val="single" w:sz="6" w:space="0" w:color="auto"/>
              <w:left w:val="single" w:sz="4" w:space="0" w:color="auto"/>
              <w:bottom w:val="single" w:sz="6" w:space="0" w:color="auto"/>
              <w:right w:val="single" w:sz="6" w:space="0" w:color="auto"/>
            </w:tcBorders>
            <w:shd w:val="clear" w:color="auto" w:fill="auto"/>
          </w:tcPr>
          <w:p w:rsidR="0098611C" w:rsidRPr="00F228D6" w:rsidRDefault="0098611C" w:rsidP="00396574">
            <w:pPr>
              <w:widowControl w:val="0"/>
              <w:tabs>
                <w:tab w:val="center" w:pos="4680"/>
              </w:tabs>
              <w:suppressAutoHyphens/>
              <w:rPr>
                <w:rFonts w:ascii="Cambria" w:hAnsi="Cambria"/>
                <w:b/>
                <w:bCs/>
                <w:spacing w:val="-3"/>
              </w:rPr>
            </w:pPr>
            <w:r w:rsidRPr="00F228D6">
              <w:rPr>
                <w:rFonts w:ascii="Cambria" w:hAnsi="Cambria"/>
                <w:b/>
                <w:spacing w:val="-3"/>
              </w:rPr>
              <w:t>E-mail:</w:t>
            </w:r>
          </w:p>
        </w:tc>
        <w:tc>
          <w:tcPr>
            <w:tcW w:w="6081" w:type="dxa"/>
            <w:tcBorders>
              <w:top w:val="single" w:sz="6" w:space="0" w:color="auto"/>
              <w:left w:val="single" w:sz="6" w:space="0" w:color="auto"/>
              <w:bottom w:val="single" w:sz="6" w:space="0" w:color="auto"/>
              <w:right w:val="single" w:sz="4" w:space="0" w:color="auto"/>
            </w:tcBorders>
            <w:shd w:val="clear" w:color="auto" w:fill="auto"/>
          </w:tcPr>
          <w:p w:rsidR="0098611C" w:rsidRPr="00F228D6" w:rsidRDefault="0098611C" w:rsidP="00396574">
            <w:pPr>
              <w:widowControl w:val="0"/>
              <w:tabs>
                <w:tab w:val="center" w:pos="4680"/>
              </w:tabs>
              <w:suppressAutoHyphens/>
              <w:rPr>
                <w:rFonts w:ascii="Cambria" w:hAnsi="Cambria"/>
              </w:rPr>
            </w:pPr>
            <w:hyperlink r:id="rId8" w:history="1">
              <w:r w:rsidRPr="00F228D6">
                <w:rPr>
                  <w:rStyle w:val="Hyperlink"/>
                  <w:rFonts w:ascii="Cambria" w:hAnsi="Cambria"/>
                </w:rPr>
                <w:t>erkankarabacak@gmail.com</w:t>
              </w:r>
            </w:hyperlink>
            <w:r w:rsidRPr="00F228D6">
              <w:rPr>
                <w:rFonts w:ascii="Cambria" w:hAnsi="Cambria"/>
              </w:rPr>
              <w:t xml:space="preserve"> </w:t>
            </w:r>
          </w:p>
        </w:tc>
      </w:tr>
      <w:tr w:rsidR="0098611C" w:rsidRPr="00F228D6" w:rsidTr="00F8510A">
        <w:tblPrEx>
          <w:tblLook w:val="04A0"/>
        </w:tblPrEx>
        <w:trPr>
          <w:jc w:val="center"/>
        </w:trPr>
        <w:tc>
          <w:tcPr>
            <w:tcW w:w="2775" w:type="dxa"/>
            <w:tcBorders>
              <w:top w:val="single" w:sz="4" w:space="0" w:color="auto"/>
              <w:left w:val="single" w:sz="4" w:space="0" w:color="auto"/>
              <w:bottom w:val="single" w:sz="4" w:space="0" w:color="auto"/>
              <w:right w:val="single" w:sz="4" w:space="0" w:color="auto"/>
            </w:tcBorders>
          </w:tcPr>
          <w:p w:rsidR="0098611C" w:rsidRPr="00F228D6" w:rsidRDefault="0098611C" w:rsidP="00396574">
            <w:pPr>
              <w:rPr>
                <w:rFonts w:ascii="Cambria" w:hAnsi="Cambria" w:cs="Calibri"/>
                <w:b/>
                <w:kern w:val="2"/>
                <w:lang w:eastAsia="ar-SA"/>
              </w:rPr>
            </w:pPr>
            <w:r w:rsidRPr="00F228D6">
              <w:rPr>
                <w:rFonts w:ascii="Cambria" w:hAnsi="Cambria"/>
                <w:b/>
              </w:rPr>
              <w:t>Class Website:</w:t>
            </w:r>
          </w:p>
        </w:tc>
        <w:tc>
          <w:tcPr>
            <w:tcW w:w="6081" w:type="dxa"/>
            <w:tcBorders>
              <w:top w:val="single" w:sz="4" w:space="0" w:color="auto"/>
              <w:left w:val="single" w:sz="4" w:space="0" w:color="auto"/>
              <w:bottom w:val="single" w:sz="4" w:space="0" w:color="auto"/>
              <w:right w:val="single" w:sz="4" w:space="0" w:color="auto"/>
            </w:tcBorders>
            <w:hideMark/>
          </w:tcPr>
          <w:p w:rsidR="0098611C" w:rsidRPr="00F228D6" w:rsidRDefault="0098611C" w:rsidP="00396574">
            <w:pPr>
              <w:widowControl w:val="0"/>
              <w:suppressAutoHyphens/>
              <w:rPr>
                <w:rFonts w:ascii="Cambria" w:hAnsi="Cambria" w:cs="Calibri"/>
                <w:kern w:val="2"/>
                <w:lang w:eastAsia="ar-SA"/>
              </w:rPr>
            </w:pPr>
            <w:r w:rsidRPr="00F228D6">
              <w:rPr>
                <w:rFonts w:ascii="Cambria" w:hAnsi="Cambria"/>
              </w:rPr>
              <w:t>erkankarabacak.weebly.com</w:t>
            </w:r>
          </w:p>
        </w:tc>
      </w:tr>
      <w:tr w:rsidR="0098611C" w:rsidRPr="00F228D6" w:rsidTr="00F8510A">
        <w:trPr>
          <w:trHeight w:val="105"/>
          <w:jc w:val="center"/>
        </w:trPr>
        <w:tc>
          <w:tcPr>
            <w:tcW w:w="2775" w:type="dxa"/>
            <w:tcBorders>
              <w:top w:val="single" w:sz="4" w:space="0" w:color="auto"/>
              <w:left w:val="single" w:sz="4" w:space="0" w:color="auto"/>
              <w:bottom w:val="single" w:sz="6" w:space="0" w:color="auto"/>
              <w:right w:val="single" w:sz="6" w:space="0" w:color="auto"/>
            </w:tcBorders>
            <w:shd w:val="clear" w:color="auto" w:fill="auto"/>
          </w:tcPr>
          <w:p w:rsidR="0098611C" w:rsidRPr="00F228D6" w:rsidRDefault="0098611C" w:rsidP="00396574">
            <w:pPr>
              <w:widowControl w:val="0"/>
              <w:tabs>
                <w:tab w:val="center" w:pos="4680"/>
              </w:tabs>
              <w:suppressAutoHyphens/>
              <w:rPr>
                <w:rFonts w:ascii="Cambria" w:hAnsi="Cambria"/>
                <w:b/>
                <w:spacing w:val="-3"/>
              </w:rPr>
            </w:pPr>
            <w:r w:rsidRPr="00F228D6">
              <w:rPr>
                <w:rFonts w:ascii="Cambria" w:hAnsi="Cambria"/>
                <w:b/>
                <w:spacing w:val="-3"/>
              </w:rPr>
              <w:t>Office hours:</w:t>
            </w:r>
          </w:p>
        </w:tc>
        <w:tc>
          <w:tcPr>
            <w:tcW w:w="6081" w:type="dxa"/>
            <w:tcBorders>
              <w:top w:val="single" w:sz="4" w:space="0" w:color="auto"/>
              <w:left w:val="single" w:sz="6" w:space="0" w:color="auto"/>
              <w:bottom w:val="single" w:sz="6" w:space="0" w:color="auto"/>
              <w:right w:val="single" w:sz="4" w:space="0" w:color="auto"/>
            </w:tcBorders>
            <w:shd w:val="clear" w:color="auto" w:fill="auto"/>
          </w:tcPr>
          <w:p w:rsidR="0098611C" w:rsidRPr="00F228D6" w:rsidRDefault="005D3BED" w:rsidP="00396574">
            <w:pPr>
              <w:widowControl w:val="0"/>
              <w:tabs>
                <w:tab w:val="center" w:pos="4680"/>
              </w:tabs>
              <w:suppressAutoHyphens/>
              <w:rPr>
                <w:rFonts w:ascii="Cambria" w:hAnsi="Cambria"/>
                <w:spacing w:val="-3"/>
              </w:rPr>
            </w:pPr>
            <w:r>
              <w:rPr>
                <w:rFonts w:ascii="Cambria" w:hAnsi="Cambria"/>
                <w:spacing w:val="-3"/>
              </w:rPr>
              <w:t>Wednesdays 11:00 – 14</w:t>
            </w:r>
            <w:r w:rsidR="0098611C" w:rsidRPr="00F228D6">
              <w:rPr>
                <w:rFonts w:ascii="Cambria" w:hAnsi="Cambria"/>
                <w:spacing w:val="-3"/>
              </w:rPr>
              <w:t>:00 or by appointment</w:t>
            </w:r>
          </w:p>
        </w:tc>
      </w:tr>
    </w:tbl>
    <w:p w:rsidR="001F5194" w:rsidRPr="00F228D6" w:rsidRDefault="001F5194" w:rsidP="00396574">
      <w:pPr>
        <w:autoSpaceDE w:val="0"/>
        <w:snapToGrid w:val="0"/>
        <w:spacing w:before="100" w:beforeAutospacing="1" w:after="100" w:afterAutospacing="1"/>
        <w:rPr>
          <w:rFonts w:eastAsia="Gulim"/>
          <w:b/>
          <w:color w:val="000000"/>
          <w:lang w:eastAsia="ko-KR"/>
        </w:rPr>
      </w:pPr>
      <w:r w:rsidRPr="00F228D6">
        <w:rPr>
          <w:rFonts w:eastAsia="Batang"/>
          <w:b/>
          <w:color w:val="000000"/>
          <w:lang w:eastAsia="ko-KR"/>
        </w:rPr>
        <w:t>Course Description:</w:t>
      </w:r>
      <w:r w:rsidRPr="00F228D6">
        <w:rPr>
          <w:rFonts w:eastAsia="Gulim"/>
          <w:b/>
          <w:color w:val="000000"/>
          <w:lang w:eastAsia="ko-KR"/>
        </w:rPr>
        <w:t xml:space="preserve"> </w:t>
      </w:r>
    </w:p>
    <w:p w:rsidR="001F5194" w:rsidRPr="00F228D6" w:rsidRDefault="001F5194" w:rsidP="00396574">
      <w:pPr>
        <w:pStyle w:val="NormalWeb"/>
        <w:rPr>
          <w:lang w:val="en-US"/>
        </w:rPr>
      </w:pPr>
      <w:r w:rsidRPr="00F228D6">
        <w:rPr>
          <w:lang w:val="en-US"/>
        </w:rPr>
        <w:t xml:space="preserve">This course aims to </w:t>
      </w:r>
      <w:r w:rsidR="001619E6" w:rsidRPr="00F228D6">
        <w:rPr>
          <w:lang w:val="en-US"/>
        </w:rPr>
        <w:t xml:space="preserve">focus on developing students’ knowledge about </w:t>
      </w:r>
      <w:r w:rsidR="004254F0">
        <w:rPr>
          <w:lang w:val="en-US"/>
        </w:rPr>
        <w:t xml:space="preserve">the structure of </w:t>
      </w:r>
      <w:r w:rsidR="001619E6" w:rsidRPr="00F228D6">
        <w:rPr>
          <w:lang w:val="en-US"/>
        </w:rPr>
        <w:t>English</w:t>
      </w:r>
      <w:r w:rsidR="004254F0">
        <w:rPr>
          <w:lang w:val="en-US"/>
        </w:rPr>
        <w:t xml:space="preserve"> language. </w:t>
      </w:r>
      <w:r w:rsidR="001619E6" w:rsidRPr="00F228D6">
        <w:rPr>
          <w:lang w:val="en-US"/>
        </w:rPr>
        <w:t xml:space="preserve">Students are already familiar with the basic patterns and structures of the English language but they still have difficulty in </w:t>
      </w:r>
      <w:r w:rsidR="00B55806">
        <w:rPr>
          <w:lang w:val="en-US"/>
        </w:rPr>
        <w:t>analyzing and tree diagramming sentences.</w:t>
      </w:r>
    </w:p>
    <w:p w:rsidR="001F5194" w:rsidRPr="00F228D6" w:rsidRDefault="001F5194" w:rsidP="00396574">
      <w:pPr>
        <w:pStyle w:val="NormalWeb"/>
        <w:rPr>
          <w:rFonts w:eastAsia="Gulim"/>
          <w:lang w:val="en-US" w:eastAsia="ko-KR"/>
        </w:rPr>
      </w:pPr>
      <w:r w:rsidRPr="00F228D6">
        <w:rPr>
          <w:lang w:val="en-US"/>
        </w:rPr>
        <w:t xml:space="preserve"> </w:t>
      </w:r>
      <w:r w:rsidRPr="00F228D6">
        <w:rPr>
          <w:rFonts w:eastAsia="Gulim"/>
          <w:b/>
          <w:lang w:val="en-US" w:eastAsia="ko-KR"/>
        </w:rPr>
        <w:t>Course Goals/Objectives</w:t>
      </w:r>
      <w:r w:rsidRPr="00F228D6">
        <w:rPr>
          <w:rFonts w:eastAsia="Gulim"/>
          <w:lang w:val="en-US" w:eastAsia="ko-KR"/>
        </w:rPr>
        <w:t>:</w:t>
      </w:r>
    </w:p>
    <w:p w:rsidR="001F5194" w:rsidRPr="00F228D6" w:rsidRDefault="001F5194" w:rsidP="00396574">
      <w:pPr>
        <w:pStyle w:val="NormalWeb"/>
        <w:rPr>
          <w:rFonts w:eastAsia="Gulim"/>
          <w:lang w:val="en-US" w:eastAsia="ko-KR"/>
        </w:rPr>
      </w:pPr>
      <w:r w:rsidRPr="00F228D6">
        <w:rPr>
          <w:rFonts w:eastAsia="Gulim"/>
          <w:lang w:val="en-US" w:eastAsia="ko-KR"/>
        </w:rPr>
        <w:t>At the end of the 1</w:t>
      </w:r>
      <w:r w:rsidR="00B55806">
        <w:rPr>
          <w:rFonts w:eastAsia="Gulim"/>
          <w:lang w:val="en-US" w:eastAsia="ko-KR"/>
        </w:rPr>
        <w:t>5</w:t>
      </w:r>
      <w:r w:rsidRPr="00F228D6">
        <w:rPr>
          <w:rFonts w:eastAsia="Gulim"/>
          <w:vertAlign w:val="superscript"/>
          <w:lang w:val="en-US" w:eastAsia="ko-KR"/>
        </w:rPr>
        <w:t>th</w:t>
      </w:r>
      <w:r w:rsidR="001619E6" w:rsidRPr="00F228D6">
        <w:rPr>
          <w:rFonts w:eastAsia="Gulim"/>
          <w:lang w:val="en-US" w:eastAsia="ko-KR"/>
        </w:rPr>
        <w:t xml:space="preserve"> </w:t>
      </w:r>
      <w:proofErr w:type="gramStart"/>
      <w:r w:rsidR="001619E6" w:rsidRPr="00F228D6">
        <w:rPr>
          <w:rFonts w:eastAsia="Gulim"/>
          <w:lang w:val="en-US" w:eastAsia="ko-KR"/>
        </w:rPr>
        <w:t>week</w:t>
      </w:r>
      <w:proofErr w:type="gramEnd"/>
      <w:r w:rsidR="001619E6" w:rsidRPr="00F228D6">
        <w:rPr>
          <w:rFonts w:eastAsia="Gulim"/>
          <w:lang w:val="en-US" w:eastAsia="ko-KR"/>
        </w:rPr>
        <w:t xml:space="preserve"> students</w:t>
      </w:r>
      <w:r w:rsidR="0065645C">
        <w:rPr>
          <w:rFonts w:eastAsia="Gulim"/>
          <w:lang w:val="en-US" w:eastAsia="ko-KR"/>
        </w:rPr>
        <w:t xml:space="preserve"> will have learned</w:t>
      </w:r>
      <w:r w:rsidRPr="00F228D6">
        <w:rPr>
          <w:rFonts w:eastAsia="Gulim"/>
          <w:lang w:val="en-US" w:eastAsia="ko-KR"/>
        </w:rPr>
        <w:t>:</w:t>
      </w:r>
    </w:p>
    <w:p w:rsidR="001619E6" w:rsidRPr="00F228D6" w:rsidRDefault="00814685" w:rsidP="00396574">
      <w:pPr>
        <w:pStyle w:val="NormalWeb"/>
        <w:numPr>
          <w:ilvl w:val="0"/>
          <w:numId w:val="1"/>
        </w:numPr>
        <w:rPr>
          <w:lang w:val="en-US"/>
        </w:rPr>
      </w:pPr>
      <w:proofErr w:type="gramStart"/>
      <w:r>
        <w:rPr>
          <w:rFonts w:eastAsia="Gulim"/>
          <w:lang w:val="en-US" w:eastAsia="ko-KR"/>
        </w:rPr>
        <w:t>How to recognize certain pattern</w:t>
      </w:r>
      <w:r w:rsidR="001619E6" w:rsidRPr="00F228D6">
        <w:rPr>
          <w:rFonts w:eastAsia="Gulim"/>
          <w:lang w:val="en-US" w:eastAsia="ko-KR"/>
        </w:rPr>
        <w:t>-structures in English with much ease and confidence</w:t>
      </w:r>
      <w:r>
        <w:rPr>
          <w:rFonts w:eastAsia="Gulim"/>
          <w:lang w:val="en-US" w:eastAsia="ko-KR"/>
        </w:rPr>
        <w:t>.</w:t>
      </w:r>
      <w:proofErr w:type="gramEnd"/>
    </w:p>
    <w:p w:rsidR="001F5194" w:rsidRPr="0065645C" w:rsidRDefault="00C91063" w:rsidP="00396574">
      <w:pPr>
        <w:pStyle w:val="NormalWeb"/>
        <w:numPr>
          <w:ilvl w:val="0"/>
          <w:numId w:val="1"/>
        </w:numPr>
        <w:rPr>
          <w:rFonts w:eastAsia="Gulim"/>
          <w:lang w:val="en-US" w:eastAsia="ko-KR"/>
        </w:rPr>
      </w:pPr>
      <w:r>
        <w:rPr>
          <w:lang w:val="en-US"/>
        </w:rPr>
        <w:t>Tree-d</w:t>
      </w:r>
      <w:r w:rsidR="0065645C" w:rsidRPr="0065645C">
        <w:rPr>
          <w:lang w:val="en-US"/>
        </w:rPr>
        <w:t>iagramming any sentence in English</w:t>
      </w:r>
    </w:p>
    <w:p w:rsidR="001F5194" w:rsidRPr="00F228D6" w:rsidRDefault="001F5194" w:rsidP="00396574">
      <w:pPr>
        <w:pStyle w:val="NormalWeb"/>
        <w:ind w:left="360"/>
        <w:rPr>
          <w:rFonts w:ascii="Cambria" w:hAnsi="Cambria"/>
          <w:lang w:val="en-US"/>
        </w:rPr>
      </w:pPr>
      <w:r w:rsidRPr="00F228D6">
        <w:rPr>
          <w:rFonts w:ascii="Cambria" w:hAnsi="Cambria"/>
          <w:b/>
          <w:u w:val="single"/>
          <w:lang w:val="en-US"/>
        </w:rPr>
        <w:t>Required Reading</w:t>
      </w:r>
      <w:r w:rsidRPr="00F228D6">
        <w:rPr>
          <w:rFonts w:ascii="Cambria" w:hAnsi="Cambria"/>
          <w:lang w:val="en-US"/>
        </w:rPr>
        <w:t xml:space="preserve">: </w:t>
      </w:r>
    </w:p>
    <w:p w:rsidR="00A4587A" w:rsidRPr="00F228D6" w:rsidRDefault="00A4587A" w:rsidP="00396574">
      <w:pPr>
        <w:pStyle w:val="Heading1"/>
        <w:shd w:val="clear" w:color="auto" w:fill="FFFFFF"/>
        <w:spacing w:before="0" w:beforeAutospacing="0" w:after="0" w:afterAutospacing="0"/>
        <w:ind w:left="567" w:hanging="567"/>
        <w:rPr>
          <w:rFonts w:ascii="Cambria" w:hAnsi="Cambria" w:cs="Arial"/>
          <w:b w:val="0"/>
          <w:bCs w:val="0"/>
          <w:color w:val="000000"/>
          <w:sz w:val="24"/>
          <w:szCs w:val="24"/>
          <w:lang w:val="en-US"/>
        </w:rPr>
      </w:pPr>
      <w:proofErr w:type="spellStart"/>
      <w:r w:rsidRPr="00F228D6">
        <w:rPr>
          <w:rFonts w:ascii="Cambria" w:eastAsia="Gulim" w:hAnsi="Cambria"/>
          <w:sz w:val="24"/>
          <w:szCs w:val="24"/>
          <w:lang w:val="en-US" w:eastAsia="ko-KR"/>
        </w:rPr>
        <w:lastRenderedPageBreak/>
        <w:t>Biber</w:t>
      </w:r>
      <w:proofErr w:type="spellEnd"/>
      <w:r w:rsidRPr="00F228D6">
        <w:rPr>
          <w:rFonts w:ascii="Cambria" w:eastAsia="Gulim" w:hAnsi="Cambria"/>
          <w:sz w:val="24"/>
          <w:szCs w:val="24"/>
          <w:lang w:val="en-US" w:eastAsia="ko-KR"/>
        </w:rPr>
        <w:t xml:space="preserve">, D. </w:t>
      </w:r>
      <w:r w:rsidR="00357F8C" w:rsidRPr="00F228D6">
        <w:rPr>
          <w:rFonts w:ascii="Cambria" w:eastAsia="Gulim" w:hAnsi="Cambria"/>
          <w:sz w:val="24"/>
          <w:szCs w:val="24"/>
          <w:lang w:val="en-US" w:eastAsia="ko-KR"/>
        </w:rPr>
        <w:t xml:space="preserve">Et al. </w:t>
      </w:r>
      <w:r w:rsidRPr="00F228D6">
        <w:rPr>
          <w:rFonts w:ascii="Cambria" w:eastAsia="Gulim" w:hAnsi="Cambria"/>
          <w:sz w:val="24"/>
          <w:szCs w:val="24"/>
          <w:lang w:val="en-US" w:eastAsia="ko-KR"/>
        </w:rPr>
        <w:t>(</w:t>
      </w:r>
      <w:r w:rsidR="003E7F4B" w:rsidRPr="00F228D6">
        <w:rPr>
          <w:rFonts w:ascii="Cambria" w:eastAsia="Gulim" w:hAnsi="Cambria"/>
          <w:sz w:val="24"/>
          <w:szCs w:val="24"/>
          <w:lang w:val="en-US" w:eastAsia="ko-KR"/>
        </w:rPr>
        <w:t>2002</w:t>
      </w:r>
      <w:r w:rsidRPr="00F228D6">
        <w:rPr>
          <w:rFonts w:ascii="Cambria" w:eastAsia="Gulim" w:hAnsi="Cambria"/>
          <w:sz w:val="24"/>
          <w:szCs w:val="24"/>
          <w:lang w:val="en-US" w:eastAsia="ko-KR"/>
        </w:rPr>
        <w:t>).</w:t>
      </w:r>
      <w:r w:rsidR="00357F8C" w:rsidRPr="00F228D6">
        <w:rPr>
          <w:rFonts w:ascii="Cambria" w:eastAsia="Gulim" w:hAnsi="Cambria"/>
          <w:sz w:val="24"/>
          <w:szCs w:val="24"/>
          <w:lang w:val="en-US" w:eastAsia="ko-KR"/>
        </w:rPr>
        <w:t xml:space="preserve"> </w:t>
      </w:r>
      <w:proofErr w:type="gramStart"/>
      <w:r w:rsidRPr="00C91063">
        <w:rPr>
          <w:rFonts w:ascii="Cambria" w:hAnsi="Cambria" w:cs="Arial"/>
          <w:b w:val="0"/>
          <w:bCs w:val="0"/>
          <w:i/>
          <w:color w:val="000000"/>
          <w:sz w:val="24"/>
          <w:szCs w:val="24"/>
          <w:lang w:val="en-US"/>
        </w:rPr>
        <w:t>Longman Student Grammar of Spoken and Written English</w:t>
      </w:r>
      <w:r w:rsidR="003E7F4B" w:rsidRPr="00F228D6">
        <w:rPr>
          <w:rFonts w:ascii="Cambria" w:hAnsi="Cambria" w:cs="Arial"/>
          <w:b w:val="0"/>
          <w:bCs w:val="0"/>
          <w:color w:val="000000"/>
          <w:sz w:val="24"/>
          <w:szCs w:val="24"/>
          <w:lang w:val="en-US"/>
        </w:rPr>
        <w:t>.</w:t>
      </w:r>
      <w:proofErr w:type="gramEnd"/>
      <w:r w:rsidR="003E7F4B" w:rsidRPr="00F228D6">
        <w:rPr>
          <w:rFonts w:ascii="Cambria" w:hAnsi="Cambria" w:cs="Arial"/>
          <w:b w:val="0"/>
          <w:bCs w:val="0"/>
          <w:color w:val="000000"/>
          <w:sz w:val="24"/>
          <w:szCs w:val="24"/>
          <w:lang w:val="en-US"/>
        </w:rPr>
        <w:t xml:space="preserve"> </w:t>
      </w:r>
      <w:proofErr w:type="gramStart"/>
      <w:r w:rsidR="003E7F4B" w:rsidRPr="00F228D6">
        <w:rPr>
          <w:rFonts w:ascii="Cambria" w:hAnsi="Cambria" w:cs="TimesNewRomanPSMT"/>
          <w:b w:val="0"/>
          <w:sz w:val="24"/>
          <w:szCs w:val="24"/>
          <w:lang w:val="en-US"/>
        </w:rPr>
        <w:t>Essex: Pearson Education Limited</w:t>
      </w:r>
      <w:r w:rsidR="003E7F4B" w:rsidRPr="00F228D6">
        <w:rPr>
          <w:rFonts w:ascii="Cambria" w:hAnsi="Cambria" w:cs="Arial"/>
          <w:b w:val="0"/>
          <w:bCs w:val="0"/>
          <w:color w:val="000000"/>
          <w:sz w:val="24"/>
          <w:szCs w:val="24"/>
          <w:lang w:val="en-US"/>
        </w:rPr>
        <w:t>.</w:t>
      </w:r>
      <w:proofErr w:type="gramEnd"/>
      <w:r w:rsidR="00E61695" w:rsidRPr="00F228D6">
        <w:rPr>
          <w:rFonts w:ascii="Cambria" w:hAnsi="Cambria" w:cs="Arial"/>
          <w:b w:val="0"/>
          <w:bCs w:val="0"/>
          <w:color w:val="000000"/>
          <w:sz w:val="24"/>
          <w:szCs w:val="24"/>
          <w:lang w:val="en-US"/>
        </w:rPr>
        <w:t xml:space="preserve"> (</w:t>
      </w:r>
      <w:proofErr w:type="gramStart"/>
      <w:r w:rsidR="00E61695" w:rsidRPr="00F228D6">
        <w:rPr>
          <w:rFonts w:ascii="Cambria" w:hAnsi="Cambria" w:cs="Arial"/>
          <w:b w:val="0"/>
          <w:bCs w:val="0"/>
          <w:color w:val="000000"/>
          <w:sz w:val="24"/>
          <w:szCs w:val="24"/>
          <w:lang w:val="en-US"/>
        </w:rPr>
        <w:t>and</w:t>
      </w:r>
      <w:proofErr w:type="gramEnd"/>
      <w:r w:rsidR="00E61695" w:rsidRPr="00F228D6">
        <w:rPr>
          <w:rFonts w:ascii="Cambria" w:hAnsi="Cambria" w:cs="Arial"/>
          <w:b w:val="0"/>
          <w:bCs w:val="0"/>
          <w:color w:val="000000"/>
          <w:sz w:val="24"/>
          <w:szCs w:val="24"/>
          <w:lang w:val="en-US"/>
        </w:rPr>
        <w:t xml:space="preserve"> its workbook)</w:t>
      </w:r>
    </w:p>
    <w:p w:rsidR="001F5194" w:rsidRPr="00F228D6" w:rsidRDefault="007A32F9" w:rsidP="00396574">
      <w:pPr>
        <w:pStyle w:val="NormalWeb"/>
        <w:rPr>
          <w:rFonts w:ascii="Cambria" w:hAnsi="Cambria"/>
          <w:lang w:val="en-US"/>
        </w:rPr>
      </w:pPr>
      <w:proofErr w:type="spellStart"/>
      <w:proofErr w:type="gramStart"/>
      <w:r w:rsidRPr="00F228D6">
        <w:rPr>
          <w:rFonts w:ascii="Cambria" w:eastAsia="Gulim" w:hAnsi="Cambria"/>
          <w:lang w:val="en-US" w:eastAsia="ko-KR"/>
        </w:rPr>
        <w:t>Biber’s</w:t>
      </w:r>
      <w:proofErr w:type="spellEnd"/>
      <w:r w:rsidRPr="00F228D6">
        <w:rPr>
          <w:rFonts w:ascii="Cambria" w:eastAsia="Gulim" w:hAnsi="Cambria"/>
          <w:lang w:val="en-US" w:eastAsia="ko-KR"/>
        </w:rPr>
        <w:t xml:space="preserve"> handout for 63 tree diagrams.</w:t>
      </w:r>
      <w:proofErr w:type="gramEnd"/>
      <w:r w:rsidR="001F5194" w:rsidRPr="00F228D6">
        <w:rPr>
          <w:rFonts w:ascii="Cambria" w:eastAsia="Gulim" w:hAnsi="Cambria"/>
          <w:lang w:val="en-US" w:eastAsia="ko-KR"/>
        </w:rPr>
        <w:br/>
      </w:r>
    </w:p>
    <w:p w:rsidR="001F5194" w:rsidRPr="00F228D6" w:rsidRDefault="001F5194" w:rsidP="00396574">
      <w:pPr>
        <w:pStyle w:val="NormalWeb"/>
        <w:rPr>
          <w:rFonts w:ascii="Cambria" w:hAnsi="Cambria"/>
          <w:b/>
          <w:lang w:val="en-US"/>
        </w:rPr>
      </w:pPr>
    </w:p>
    <w:p w:rsidR="00B0784D" w:rsidRDefault="001F5194" w:rsidP="00396574">
      <w:pPr>
        <w:pStyle w:val="NormalWeb"/>
        <w:rPr>
          <w:lang w:val="en-US"/>
        </w:rPr>
      </w:pPr>
      <w:r w:rsidRPr="00F228D6">
        <w:rPr>
          <w:b/>
          <w:lang w:val="en-US"/>
        </w:rPr>
        <w:t>COURSE POLICIES</w:t>
      </w:r>
      <w:r w:rsidRPr="00F228D6">
        <w:rPr>
          <w:lang w:val="en-US"/>
        </w:rPr>
        <w:t xml:space="preserve">: </w:t>
      </w:r>
      <w:r w:rsidRPr="00F228D6">
        <w:rPr>
          <w:lang w:val="en-US"/>
        </w:rPr>
        <w:br/>
      </w:r>
      <w:r w:rsidRPr="00F228D6">
        <w:rPr>
          <w:b/>
          <w:lang w:val="en-US"/>
        </w:rPr>
        <w:t>1. Attendance</w:t>
      </w:r>
      <w:r w:rsidR="00BC1B15" w:rsidRPr="00F228D6">
        <w:rPr>
          <w:lang w:val="en-US"/>
        </w:rPr>
        <w:t>: R</w:t>
      </w:r>
      <w:r w:rsidRPr="00F228D6">
        <w:rPr>
          <w:lang w:val="en-US"/>
        </w:rPr>
        <w:t>egular attendance in this class is MANDATORY</w:t>
      </w:r>
      <w:proofErr w:type="gramStart"/>
      <w:r w:rsidRPr="00F228D6">
        <w:rPr>
          <w:lang w:val="en-US"/>
        </w:rPr>
        <w:t xml:space="preserve">.  </w:t>
      </w:r>
      <w:proofErr w:type="gramEnd"/>
      <w:r w:rsidRPr="00F228D6">
        <w:rPr>
          <w:lang w:val="en-US"/>
        </w:rPr>
        <w:t>Students who have valid reasons for absences may submit make-up work if they meet with the instructor within one week of their return to class</w:t>
      </w:r>
      <w:proofErr w:type="gramStart"/>
      <w:r w:rsidRPr="00F228D6">
        <w:rPr>
          <w:lang w:val="en-US"/>
        </w:rPr>
        <w:t xml:space="preserve">.  </w:t>
      </w:r>
      <w:proofErr w:type="gramEnd"/>
      <w:r w:rsidRPr="00F228D6">
        <w:rPr>
          <w:lang w:val="en-US"/>
        </w:rPr>
        <w:t>What constitutes an excusable emergency will be at the discretion of the instructor</w:t>
      </w:r>
      <w:proofErr w:type="gramStart"/>
      <w:r w:rsidRPr="00F228D6">
        <w:rPr>
          <w:lang w:val="en-US"/>
        </w:rPr>
        <w:t xml:space="preserve">.  </w:t>
      </w:r>
      <w:proofErr w:type="gramEnd"/>
      <w:r w:rsidRPr="00F228D6">
        <w:rPr>
          <w:lang w:val="en-US"/>
        </w:rPr>
        <w:t xml:space="preserve">At minimum, some form of official documentation </w:t>
      </w:r>
      <w:proofErr w:type="gramStart"/>
      <w:r w:rsidRPr="00F228D6">
        <w:rPr>
          <w:lang w:val="en-US"/>
        </w:rPr>
        <w:t>must be provided</w:t>
      </w:r>
      <w:proofErr w:type="gramEnd"/>
      <w:r w:rsidRPr="00F228D6">
        <w:rPr>
          <w:lang w:val="en-US"/>
        </w:rPr>
        <w:t xml:space="preserve"> (e.g., docto</w:t>
      </w:r>
      <w:r w:rsidR="001D5FBD">
        <w:rPr>
          <w:lang w:val="en-US"/>
        </w:rPr>
        <w:t>r’</w:t>
      </w:r>
      <w:r w:rsidR="00701BD0">
        <w:rPr>
          <w:lang w:val="en-US"/>
        </w:rPr>
        <w:t xml:space="preserve">s note, obituary, etc.). </w:t>
      </w:r>
      <w:r w:rsidR="00701BD0">
        <w:rPr>
          <w:lang w:val="en-US"/>
        </w:rPr>
        <w:br/>
        <w:t xml:space="preserve">  </w:t>
      </w:r>
      <w:r w:rsidR="00701BD0">
        <w:rPr>
          <w:lang w:val="en-US"/>
        </w:rPr>
        <w:br/>
      </w:r>
      <w:r w:rsidRPr="00F228D6">
        <w:rPr>
          <w:lang w:val="en-US"/>
        </w:rPr>
        <w:t>Please come to class on time</w:t>
      </w:r>
      <w:proofErr w:type="gramStart"/>
      <w:r w:rsidRPr="00F228D6">
        <w:rPr>
          <w:lang w:val="en-US"/>
        </w:rPr>
        <w:t xml:space="preserve">.  </w:t>
      </w:r>
      <w:proofErr w:type="gramEnd"/>
      <w:r w:rsidRPr="00F228D6">
        <w:rPr>
          <w:lang w:val="en-US"/>
        </w:rPr>
        <w:t>Late arrival to class disrupts the teacher, other students, and/or the scheduled speaker/s for the day.</w:t>
      </w:r>
      <w:r w:rsidR="001D5FBD">
        <w:rPr>
          <w:lang w:val="en-US"/>
        </w:rPr>
        <w:t xml:space="preserve"> Being tardy three times equals one absence.</w:t>
      </w:r>
    </w:p>
    <w:p w:rsidR="001F5194" w:rsidRPr="00F228D6" w:rsidRDefault="00B0784D" w:rsidP="00396574">
      <w:pPr>
        <w:pStyle w:val="NormalWeb"/>
        <w:rPr>
          <w:lang w:val="en-US"/>
        </w:rPr>
      </w:pPr>
      <w:r>
        <w:rPr>
          <w:lang w:val="en-US"/>
        </w:rPr>
        <w:t>Students who miss 20% of the class meetings (9 class-hours or three weeks) will fail the class instantly.</w:t>
      </w:r>
      <w:r w:rsidR="001F5194" w:rsidRPr="00F228D6">
        <w:rPr>
          <w:lang w:val="en-US"/>
        </w:rPr>
        <w:t xml:space="preserve"> </w:t>
      </w:r>
    </w:p>
    <w:p w:rsidR="00FC0430" w:rsidRDefault="001619E6" w:rsidP="00FC0430">
      <w:pPr>
        <w:pStyle w:val="NormalWeb"/>
        <w:rPr>
          <w:lang w:val="en-US"/>
        </w:rPr>
      </w:pPr>
      <w:r w:rsidRPr="00F228D6">
        <w:rPr>
          <w:b/>
          <w:lang w:val="en-US"/>
        </w:rPr>
        <w:t>2</w:t>
      </w:r>
      <w:r w:rsidR="001F5194" w:rsidRPr="00F228D6">
        <w:rPr>
          <w:b/>
          <w:lang w:val="en-US"/>
        </w:rPr>
        <w:t>. Grades:</w:t>
      </w:r>
      <w:r w:rsidR="001F5194" w:rsidRPr="00F228D6">
        <w:rPr>
          <w:lang w:val="en-US"/>
        </w:rPr>
        <w:t xml:space="preserve">  </w:t>
      </w:r>
      <w:r w:rsidR="006B18CF">
        <w:rPr>
          <w:lang w:val="en-US"/>
        </w:rPr>
        <w:t>S</w:t>
      </w:r>
      <w:r w:rsidR="00FC0430" w:rsidRPr="00F228D6">
        <w:rPr>
          <w:lang w:val="en-US"/>
        </w:rPr>
        <w:t xml:space="preserve">tudents will be graded </w:t>
      </w:r>
      <w:proofErr w:type="gramStart"/>
      <w:r w:rsidR="00FC0430" w:rsidRPr="00F228D6">
        <w:rPr>
          <w:lang w:val="en-US"/>
        </w:rPr>
        <w:t>on the basis o</w:t>
      </w:r>
      <w:r w:rsidR="00FC0430">
        <w:rPr>
          <w:lang w:val="en-US"/>
        </w:rPr>
        <w:t>f</w:t>
      </w:r>
      <w:proofErr w:type="gramEnd"/>
      <w:r w:rsidR="00FC0430">
        <w:rPr>
          <w:lang w:val="en-US"/>
        </w:rPr>
        <w:t xml:space="preserve"> </w:t>
      </w:r>
      <w:r w:rsidR="006E76D9">
        <w:rPr>
          <w:lang w:val="en-US"/>
        </w:rPr>
        <w:t>a</w:t>
      </w:r>
      <w:r w:rsidR="00FC0430">
        <w:rPr>
          <w:lang w:val="en-US"/>
        </w:rPr>
        <w:t xml:space="preserve">ttendance, participation, quizzes, presentation, </w:t>
      </w:r>
      <w:r w:rsidR="006E76D9">
        <w:rPr>
          <w:lang w:val="en-US"/>
        </w:rPr>
        <w:t>m</w:t>
      </w:r>
      <w:r w:rsidR="00FC0430">
        <w:rPr>
          <w:lang w:val="en-US"/>
        </w:rPr>
        <w:t>id-term</w:t>
      </w:r>
      <w:r w:rsidR="006E76D9">
        <w:rPr>
          <w:lang w:val="en-US"/>
        </w:rPr>
        <w:t>,</w:t>
      </w:r>
      <w:r w:rsidR="00FC0430">
        <w:rPr>
          <w:lang w:val="en-US"/>
        </w:rPr>
        <w:t xml:space="preserve"> and </w:t>
      </w:r>
      <w:r w:rsidR="00FC0430" w:rsidRPr="00F228D6">
        <w:rPr>
          <w:lang w:val="en-US"/>
        </w:rPr>
        <w:t>final examination.</w:t>
      </w:r>
    </w:p>
    <w:p w:rsidR="00FC0430" w:rsidRDefault="00FC0430" w:rsidP="00FC0430">
      <w:pPr>
        <w:pStyle w:val="NormalWeb"/>
        <w:rPr>
          <w:lang w:val="en-US"/>
        </w:rPr>
      </w:pPr>
      <w:r>
        <w:rPr>
          <w:lang w:val="en-US"/>
        </w:rPr>
        <w:tab/>
      </w:r>
      <w:r w:rsidRPr="003E62BE">
        <w:rPr>
          <w:i/>
          <w:lang w:val="en-US"/>
        </w:rPr>
        <w:t>Participation</w:t>
      </w:r>
      <w:r>
        <w:rPr>
          <w:lang w:val="en-US"/>
        </w:rPr>
        <w:t xml:space="preserve"> means being active during the lecture. Active means doing the readings and asking and answering questions about the topics covered in the class. Chatting with your friends and causing distraction will bring your grade down.</w:t>
      </w:r>
    </w:p>
    <w:p w:rsidR="001619E6" w:rsidRPr="00F228D6" w:rsidRDefault="00FC0430" w:rsidP="00FC0430">
      <w:pPr>
        <w:pStyle w:val="NormalWeb"/>
        <w:rPr>
          <w:lang w:val="en-US"/>
        </w:rPr>
      </w:pPr>
      <w:r>
        <w:rPr>
          <w:lang w:val="en-US"/>
        </w:rPr>
        <w:tab/>
      </w:r>
      <w:proofErr w:type="gramStart"/>
      <w:r w:rsidRPr="00672E4B">
        <w:rPr>
          <w:i/>
          <w:lang w:val="en-US"/>
        </w:rPr>
        <w:t>Presentation.</w:t>
      </w:r>
      <w:proofErr w:type="gramEnd"/>
      <w:r>
        <w:rPr>
          <w:lang w:val="en-US"/>
        </w:rPr>
        <w:t xml:space="preserve"> Find a partner and pick a topic from the book. Prepare a 10-minute presentation to inform your classmates about that topic. Your examples should be both from the textbook and outside (current newspaper articles, for example).</w:t>
      </w:r>
    </w:p>
    <w:p w:rsidR="001F5194" w:rsidRPr="00E05770" w:rsidRDefault="00BA4CEB" w:rsidP="00E05770">
      <w:pPr>
        <w:pStyle w:val="NormalWeb"/>
        <w:ind w:left="1440"/>
        <w:rPr>
          <w:b/>
          <w:i/>
          <w:lang w:val="en-US"/>
        </w:rPr>
      </w:pPr>
      <w:r w:rsidRPr="00E05770">
        <w:rPr>
          <w:b/>
          <w:i/>
          <w:lang w:val="en-US"/>
        </w:rPr>
        <w:t>C</w:t>
      </w:r>
      <w:r w:rsidR="00E05770" w:rsidRPr="00E05770">
        <w:rPr>
          <w:b/>
          <w:i/>
          <w:lang w:val="en-US"/>
        </w:rPr>
        <w:t>ourse grading:</w:t>
      </w:r>
      <w:r w:rsidR="001F5194" w:rsidRPr="00E05770">
        <w:rPr>
          <w:b/>
          <w:i/>
          <w:lang w:val="en-US"/>
        </w:rPr>
        <w:t xml:space="preserve"> </w:t>
      </w:r>
    </w:p>
    <w:p w:rsidR="005808C0" w:rsidRDefault="003A5F0A" w:rsidP="00E05770">
      <w:pPr>
        <w:pStyle w:val="NormalWeb"/>
        <w:ind w:left="1440"/>
        <w:rPr>
          <w:lang w:val="en-US"/>
        </w:rPr>
      </w:pPr>
      <w:proofErr w:type="gramStart"/>
      <w:r>
        <w:rPr>
          <w:lang w:val="en-US"/>
        </w:rPr>
        <w:t>3</w:t>
      </w:r>
      <w:proofErr w:type="gramEnd"/>
      <w:r w:rsidR="00FC0430">
        <w:rPr>
          <w:lang w:val="en-US"/>
        </w:rPr>
        <w:t xml:space="preserve"> </w:t>
      </w:r>
      <w:r w:rsidR="005808C0" w:rsidRPr="00F228D6">
        <w:rPr>
          <w:lang w:val="en-US"/>
        </w:rPr>
        <w:t>Quiz</w:t>
      </w:r>
      <w:r w:rsidR="00F228D6">
        <w:rPr>
          <w:lang w:val="en-US"/>
        </w:rPr>
        <w:t>z</w:t>
      </w:r>
      <w:r>
        <w:rPr>
          <w:lang w:val="en-US"/>
        </w:rPr>
        <w:t xml:space="preserve">es: </w:t>
      </w:r>
      <w:r>
        <w:rPr>
          <w:lang w:val="en-US"/>
        </w:rPr>
        <w:tab/>
      </w:r>
      <w:r>
        <w:rPr>
          <w:lang w:val="en-US"/>
        </w:rPr>
        <w:tab/>
        <w:t>30</w:t>
      </w:r>
      <w:r w:rsidR="005808C0" w:rsidRPr="00F228D6">
        <w:rPr>
          <w:lang w:val="en-US"/>
        </w:rPr>
        <w:t>%</w:t>
      </w:r>
    </w:p>
    <w:p w:rsidR="00BA4CEB" w:rsidRPr="00F228D6" w:rsidRDefault="00BA4CEB" w:rsidP="00E05770">
      <w:pPr>
        <w:pStyle w:val="NormalWeb"/>
        <w:ind w:left="1440"/>
        <w:rPr>
          <w:lang w:val="en-US"/>
        </w:rPr>
      </w:pPr>
      <w:r w:rsidRPr="00F228D6">
        <w:rPr>
          <w:lang w:val="en-US"/>
        </w:rPr>
        <w:t xml:space="preserve">Midterm: </w:t>
      </w:r>
      <w:r w:rsidR="005808C0" w:rsidRPr="00F228D6">
        <w:rPr>
          <w:lang w:val="en-US"/>
        </w:rPr>
        <w:tab/>
      </w:r>
      <w:r w:rsidR="005808C0" w:rsidRPr="00F228D6">
        <w:rPr>
          <w:lang w:val="en-US"/>
        </w:rPr>
        <w:tab/>
      </w:r>
      <w:r w:rsidR="005309AE">
        <w:rPr>
          <w:lang w:val="en-US"/>
        </w:rPr>
        <w:t>2</w:t>
      </w:r>
      <w:r w:rsidR="003A5F0A">
        <w:rPr>
          <w:lang w:val="en-US"/>
        </w:rPr>
        <w:t>0</w:t>
      </w:r>
      <w:r w:rsidRPr="00F228D6">
        <w:rPr>
          <w:lang w:val="en-US"/>
        </w:rPr>
        <w:t>%</w:t>
      </w:r>
    </w:p>
    <w:p w:rsidR="00BA4CEB" w:rsidRPr="00F228D6" w:rsidRDefault="001619E6" w:rsidP="00E05770">
      <w:pPr>
        <w:pStyle w:val="NormalWeb"/>
        <w:ind w:left="1440"/>
        <w:rPr>
          <w:lang w:val="en-US"/>
        </w:rPr>
      </w:pPr>
      <w:r w:rsidRPr="00F228D6">
        <w:rPr>
          <w:lang w:val="en-US"/>
        </w:rPr>
        <w:t xml:space="preserve">Final: </w:t>
      </w:r>
      <w:r w:rsidR="005808C0" w:rsidRPr="00F228D6">
        <w:rPr>
          <w:lang w:val="en-US"/>
        </w:rPr>
        <w:tab/>
      </w:r>
      <w:r w:rsidR="005808C0" w:rsidRPr="00F228D6">
        <w:rPr>
          <w:lang w:val="en-US"/>
        </w:rPr>
        <w:tab/>
      </w:r>
      <w:r w:rsidR="005808C0" w:rsidRPr="00F228D6">
        <w:rPr>
          <w:lang w:val="en-US"/>
        </w:rPr>
        <w:tab/>
        <w:t>3</w:t>
      </w:r>
      <w:r w:rsidR="003A5F0A">
        <w:rPr>
          <w:lang w:val="en-US"/>
        </w:rPr>
        <w:t>0</w:t>
      </w:r>
      <w:r w:rsidR="00BA4CEB" w:rsidRPr="00F228D6">
        <w:rPr>
          <w:lang w:val="en-US"/>
        </w:rPr>
        <w:t>%</w:t>
      </w:r>
      <w:r w:rsidR="001F5194" w:rsidRPr="00F228D6">
        <w:rPr>
          <w:lang w:val="en-US"/>
        </w:rPr>
        <w:t xml:space="preserve">  </w:t>
      </w:r>
    </w:p>
    <w:p w:rsidR="00961751" w:rsidRPr="00F228D6" w:rsidRDefault="00961751" w:rsidP="00961751">
      <w:pPr>
        <w:pStyle w:val="NormalWeb"/>
        <w:ind w:left="1440"/>
        <w:rPr>
          <w:lang w:val="en-US"/>
        </w:rPr>
      </w:pPr>
      <w:r>
        <w:rPr>
          <w:lang w:val="en-US"/>
        </w:rPr>
        <w:t>Presentation:</w:t>
      </w:r>
      <w:r>
        <w:rPr>
          <w:lang w:val="en-US"/>
        </w:rPr>
        <w:tab/>
      </w:r>
      <w:r>
        <w:rPr>
          <w:lang w:val="en-US"/>
        </w:rPr>
        <w:tab/>
        <w:t>10%</w:t>
      </w:r>
    </w:p>
    <w:p w:rsidR="001F5194" w:rsidRPr="00F228D6" w:rsidRDefault="001619E6" w:rsidP="00E05770">
      <w:pPr>
        <w:pStyle w:val="NormalWeb"/>
        <w:ind w:left="1440"/>
        <w:rPr>
          <w:lang w:val="en-US"/>
        </w:rPr>
      </w:pPr>
      <w:r w:rsidRPr="00F228D6">
        <w:rPr>
          <w:lang w:val="en-US"/>
        </w:rPr>
        <w:t xml:space="preserve">Participation: </w:t>
      </w:r>
      <w:r w:rsidR="005808C0" w:rsidRPr="00F228D6">
        <w:rPr>
          <w:lang w:val="en-US"/>
        </w:rPr>
        <w:tab/>
      </w:r>
      <w:r w:rsidR="005808C0" w:rsidRPr="00F228D6">
        <w:rPr>
          <w:lang w:val="en-US"/>
        </w:rPr>
        <w:tab/>
      </w:r>
      <w:r w:rsidR="00FE6298">
        <w:rPr>
          <w:lang w:val="en-US"/>
        </w:rPr>
        <w:t>10</w:t>
      </w:r>
      <w:r w:rsidR="00BA4CEB" w:rsidRPr="00F228D6">
        <w:rPr>
          <w:lang w:val="en-US"/>
        </w:rPr>
        <w:t>%</w:t>
      </w:r>
    </w:p>
    <w:p w:rsidR="001F5194" w:rsidRPr="00F228D6" w:rsidRDefault="001F5194" w:rsidP="00396574">
      <w:pPr>
        <w:pStyle w:val="NormalWeb"/>
        <w:rPr>
          <w:lang w:val="en-US"/>
        </w:rPr>
      </w:pPr>
      <w:r w:rsidRPr="00F228D6">
        <w:rPr>
          <w:lang w:val="en-US"/>
        </w:rPr>
        <w:br/>
      </w:r>
    </w:p>
    <w:p w:rsidR="006B18CF" w:rsidRDefault="001F5194" w:rsidP="00F8510A">
      <w:pPr>
        <w:pStyle w:val="NormalWeb"/>
        <w:jc w:val="center"/>
        <w:rPr>
          <w:lang w:val="en-US"/>
        </w:rPr>
      </w:pPr>
      <w:r w:rsidRPr="00F228D6">
        <w:rPr>
          <w:lang w:val="en-US"/>
        </w:rPr>
        <w:br/>
        <w:t> </w:t>
      </w:r>
    </w:p>
    <w:p w:rsidR="006B18CF" w:rsidRDefault="006B18CF" w:rsidP="00F8510A">
      <w:pPr>
        <w:pStyle w:val="NormalWeb"/>
        <w:jc w:val="center"/>
        <w:rPr>
          <w:lang w:val="en-US"/>
        </w:rPr>
      </w:pPr>
    </w:p>
    <w:p w:rsidR="001F5194" w:rsidRPr="00F228D6" w:rsidRDefault="001F5194" w:rsidP="00F8510A">
      <w:pPr>
        <w:pStyle w:val="NormalWeb"/>
        <w:jc w:val="center"/>
        <w:rPr>
          <w:rFonts w:eastAsia="Gulim"/>
          <w:b/>
          <w:sz w:val="28"/>
          <w:szCs w:val="28"/>
          <w:lang w:val="en-US" w:eastAsia="ko-KR"/>
        </w:rPr>
      </w:pPr>
      <w:r w:rsidRPr="00F228D6">
        <w:rPr>
          <w:lang w:val="en-US"/>
        </w:rPr>
        <w:lastRenderedPageBreak/>
        <w:t xml:space="preserve"> </w:t>
      </w:r>
      <w:r w:rsidR="009D15E9" w:rsidRPr="00F228D6">
        <w:rPr>
          <w:rFonts w:eastAsia="Gulim"/>
          <w:b/>
          <w:sz w:val="28"/>
          <w:szCs w:val="28"/>
          <w:lang w:val="en-US" w:eastAsia="ko-KR"/>
        </w:rPr>
        <w:t>Overview Calendar</w:t>
      </w:r>
      <w:r w:rsidRPr="00F228D6">
        <w:rPr>
          <w:rFonts w:eastAsia="Gulim"/>
          <w:b/>
          <w:sz w:val="28"/>
          <w:szCs w:val="28"/>
          <w:lang w:val="en-US" w:eastAsia="ko-KR"/>
        </w:rPr>
        <w:br/>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4985"/>
        <w:gridCol w:w="2563"/>
      </w:tblGrid>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Week and the Date</w:t>
            </w:r>
          </w:p>
          <w:p w:rsidR="006B3DA8" w:rsidRPr="00F228D6" w:rsidRDefault="006B3DA8"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Section 2/Section 1</w:t>
            </w:r>
          </w:p>
        </w:tc>
        <w:tc>
          <w:tcPr>
            <w:tcW w:w="4985" w:type="dxa"/>
          </w:tcPr>
          <w:p w:rsidR="00396574" w:rsidRPr="00F228D6" w:rsidRDefault="00396574" w:rsidP="00396574">
            <w:pPr>
              <w:spacing w:before="120" w:after="120"/>
              <w:ind w:left="54"/>
              <w:rPr>
                <w:rFonts w:ascii="Cambria" w:eastAsia="MS Mincho" w:hAnsi="Cambria"/>
                <w:b/>
                <w:color w:val="000000"/>
                <w:sz w:val="20"/>
                <w:szCs w:val="20"/>
              </w:rPr>
            </w:pPr>
            <w:r w:rsidRPr="00F228D6">
              <w:rPr>
                <w:rFonts w:ascii="Cambria" w:eastAsia="MS Mincho" w:hAnsi="Cambria"/>
                <w:b/>
                <w:color w:val="000000"/>
                <w:sz w:val="20"/>
                <w:szCs w:val="20"/>
              </w:rPr>
              <w:t>Class</w:t>
            </w:r>
          </w:p>
        </w:tc>
        <w:tc>
          <w:tcPr>
            <w:tcW w:w="2563" w:type="dxa"/>
          </w:tcPr>
          <w:p w:rsidR="00396574" w:rsidRPr="00F228D6" w:rsidRDefault="00396574" w:rsidP="00396574">
            <w:pPr>
              <w:spacing w:before="120" w:after="120"/>
              <w:ind w:left="108"/>
              <w:rPr>
                <w:rFonts w:ascii="Cambria" w:eastAsia="MS Mincho" w:hAnsi="Cambria"/>
                <w:b/>
                <w:color w:val="000000"/>
                <w:sz w:val="20"/>
                <w:szCs w:val="20"/>
              </w:rPr>
            </w:pPr>
            <w:r w:rsidRPr="00F228D6">
              <w:rPr>
                <w:rFonts w:ascii="Cambria" w:eastAsia="MS Mincho" w:hAnsi="Cambria"/>
                <w:b/>
                <w:color w:val="000000"/>
                <w:sz w:val="20"/>
                <w:szCs w:val="20"/>
              </w:rPr>
              <w:t>Assignments</w:t>
            </w:r>
          </w:p>
        </w:tc>
      </w:tr>
      <w:tr w:rsidR="00396574" w:rsidRPr="00F228D6" w:rsidTr="006B18CF">
        <w:trPr>
          <w:cantSplit/>
          <w:jc w:val="center"/>
        </w:trPr>
        <w:tc>
          <w:tcPr>
            <w:tcW w:w="2460" w:type="dxa"/>
            <w:vAlign w:val="center"/>
          </w:tcPr>
          <w:p w:rsidR="00472C38" w:rsidRDefault="00396574" w:rsidP="00472C38">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w:t>
            </w:r>
          </w:p>
          <w:p w:rsidR="00472C38" w:rsidRPr="00F228D6" w:rsidRDefault="00F8184D" w:rsidP="00472C38">
            <w:pPr>
              <w:spacing w:before="120" w:after="120"/>
              <w:rPr>
                <w:rFonts w:ascii="Cambria" w:eastAsia="MS Mincho" w:hAnsi="Cambria"/>
                <w:b/>
                <w:color w:val="000000"/>
                <w:sz w:val="20"/>
                <w:szCs w:val="20"/>
              </w:rPr>
            </w:pPr>
            <w:r>
              <w:rPr>
                <w:rFonts w:ascii="Cambria" w:eastAsia="MS Mincho" w:hAnsi="Cambria"/>
                <w:b/>
                <w:color w:val="000000"/>
                <w:sz w:val="20"/>
                <w:szCs w:val="20"/>
              </w:rPr>
              <w:t>Monday/Tuesday</w:t>
            </w:r>
          </w:p>
          <w:p w:rsidR="00472C38" w:rsidRDefault="00472C38" w:rsidP="00472C38">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February </w:t>
            </w:r>
            <w:r w:rsidR="00F8184D">
              <w:rPr>
                <w:rFonts w:ascii="Cambria" w:eastAsia="MS Mincho" w:hAnsi="Cambria"/>
                <w:b/>
                <w:color w:val="000000"/>
                <w:sz w:val="20"/>
                <w:szCs w:val="20"/>
              </w:rPr>
              <w:t>3/4</w:t>
            </w:r>
          </w:p>
          <w:p w:rsidR="00396574" w:rsidRPr="00F228D6" w:rsidRDefault="00396574" w:rsidP="00472C38">
            <w:pPr>
              <w:spacing w:before="120" w:after="120"/>
              <w:rPr>
                <w:rFonts w:ascii="Cambria" w:eastAsia="MS Mincho" w:hAnsi="Cambria"/>
                <w:b/>
                <w:color w:val="000000"/>
                <w:sz w:val="20"/>
                <w:szCs w:val="20"/>
              </w:rPr>
            </w:pPr>
          </w:p>
        </w:tc>
        <w:tc>
          <w:tcPr>
            <w:tcW w:w="4985" w:type="dxa"/>
          </w:tcPr>
          <w:p w:rsidR="00396574" w:rsidRPr="00F228D6" w:rsidRDefault="00396574" w:rsidP="00396574">
            <w:pPr>
              <w:spacing w:before="120" w:after="120"/>
              <w:ind w:left="54"/>
              <w:rPr>
                <w:rFonts w:ascii="Cambria" w:eastAsia="MS Mincho" w:hAnsi="Cambria"/>
                <w:color w:val="000000"/>
                <w:sz w:val="20"/>
                <w:szCs w:val="20"/>
              </w:rPr>
            </w:pPr>
            <w:r w:rsidRPr="00F228D6">
              <w:rPr>
                <w:rFonts w:ascii="Cambria" w:eastAsia="MS Mincho" w:hAnsi="Cambria"/>
                <w:color w:val="000000"/>
                <w:sz w:val="20"/>
                <w:szCs w:val="20"/>
              </w:rPr>
              <w:t xml:space="preserve">Introduction &amp; SYLLABUS </w:t>
            </w:r>
          </w:p>
          <w:p w:rsidR="00396574" w:rsidRPr="00F228D6" w:rsidRDefault="00396574" w:rsidP="00396574">
            <w:pPr>
              <w:spacing w:before="120" w:after="120"/>
              <w:ind w:left="54"/>
              <w:rPr>
                <w:rFonts w:ascii="Cambria" w:eastAsia="MS Mincho" w:hAnsi="Cambria"/>
                <w:color w:val="000000"/>
                <w:sz w:val="20"/>
                <w:szCs w:val="20"/>
              </w:rPr>
            </w:pPr>
          </w:p>
        </w:tc>
        <w:tc>
          <w:tcPr>
            <w:tcW w:w="2563" w:type="dxa"/>
          </w:tcPr>
          <w:p w:rsidR="00396574" w:rsidRPr="00F228D6" w:rsidRDefault="00396574" w:rsidP="00396574">
            <w:pPr>
              <w:spacing w:before="120" w:after="120"/>
              <w:ind w:left="108"/>
              <w:rPr>
                <w:rFonts w:ascii="Cambria" w:eastAsia="MS Mincho" w:hAnsi="Cambria"/>
                <w:color w:val="000000"/>
                <w:sz w:val="20"/>
                <w:szCs w:val="20"/>
              </w:rPr>
            </w:pP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sz w:val="20"/>
                <w:szCs w:val="20"/>
              </w:rPr>
            </w:pPr>
            <w:r w:rsidRPr="00F228D6">
              <w:rPr>
                <w:rFonts w:ascii="Cambria" w:eastAsia="MS Mincho" w:hAnsi="Cambria"/>
                <w:b/>
                <w:sz w:val="20"/>
                <w:szCs w:val="20"/>
              </w:rPr>
              <w:t>1</w:t>
            </w:r>
          </w:p>
          <w:p w:rsidR="00AE4C24" w:rsidRPr="00F228D6" w:rsidRDefault="00304434" w:rsidP="00396574">
            <w:pPr>
              <w:spacing w:before="120" w:after="120"/>
              <w:rPr>
                <w:rFonts w:ascii="Cambria" w:eastAsia="MS Mincho" w:hAnsi="Cambria"/>
                <w:b/>
                <w:sz w:val="20"/>
                <w:szCs w:val="20"/>
              </w:rPr>
            </w:pPr>
            <w:r>
              <w:rPr>
                <w:rFonts w:ascii="Cambria" w:eastAsia="MS Mincho" w:hAnsi="Cambria"/>
                <w:b/>
                <w:sz w:val="20"/>
                <w:szCs w:val="20"/>
              </w:rPr>
              <w:t>Wednesday</w:t>
            </w:r>
          </w:p>
          <w:p w:rsidR="00396574" w:rsidRPr="00F228D6" w:rsidRDefault="00AE4C24" w:rsidP="00304434">
            <w:pPr>
              <w:spacing w:before="120" w:after="120"/>
              <w:rPr>
                <w:rFonts w:ascii="Cambria" w:eastAsia="MS Mincho" w:hAnsi="Cambria"/>
                <w:b/>
                <w:sz w:val="20"/>
                <w:szCs w:val="20"/>
              </w:rPr>
            </w:pPr>
            <w:r>
              <w:rPr>
                <w:rFonts w:ascii="Cambria" w:eastAsia="MS Mincho" w:hAnsi="Cambria"/>
                <w:b/>
                <w:sz w:val="20"/>
                <w:szCs w:val="20"/>
              </w:rPr>
              <w:t xml:space="preserve">February </w:t>
            </w:r>
            <w:r w:rsidR="006E4E8B">
              <w:rPr>
                <w:rFonts w:ascii="Cambria" w:eastAsia="MS Mincho" w:hAnsi="Cambria"/>
                <w:b/>
                <w:sz w:val="20"/>
                <w:szCs w:val="20"/>
              </w:rPr>
              <w:t>5</w:t>
            </w:r>
            <w:r w:rsidR="00304434">
              <w:rPr>
                <w:rFonts w:ascii="Cambria" w:eastAsia="MS Mincho" w:hAnsi="Cambria"/>
                <w:b/>
                <w:sz w:val="20"/>
                <w:szCs w:val="20"/>
              </w:rPr>
              <w:t xml:space="preserve"> </w:t>
            </w:r>
          </w:p>
        </w:tc>
        <w:tc>
          <w:tcPr>
            <w:tcW w:w="4985" w:type="dxa"/>
          </w:tcPr>
          <w:p w:rsidR="00537F45" w:rsidRPr="00F228D6" w:rsidRDefault="00537F45" w:rsidP="00537F45">
            <w:pPr>
              <w:autoSpaceDE w:val="0"/>
              <w:autoSpaceDN w:val="0"/>
              <w:adjustRightInd w:val="0"/>
              <w:spacing w:before="120" w:after="120"/>
              <w:ind w:left="54"/>
              <w:rPr>
                <w:rFonts w:ascii="Cambria" w:eastAsia="MS Mincho" w:hAnsi="Cambria" w:cs="TimesNewRomanPSMT+1+0"/>
                <w:color w:val="000000"/>
                <w:sz w:val="20"/>
                <w:szCs w:val="20"/>
              </w:rPr>
            </w:pPr>
            <w:r w:rsidRPr="00F228D6">
              <w:rPr>
                <w:rFonts w:ascii="Cambria" w:eastAsia="MS Mincho" w:hAnsi="Cambria" w:cs="TimesNewRomanPSMT+1+0"/>
                <w:color w:val="000000"/>
                <w:sz w:val="20"/>
                <w:szCs w:val="20"/>
              </w:rPr>
              <w:t>•</w:t>
            </w:r>
            <w:r w:rsidR="009D55A5">
              <w:rPr>
                <w:rFonts w:ascii="Cambria" w:eastAsia="MS Mincho" w:hAnsi="Cambria" w:cs="TimesNewRomanPSMT+1+0"/>
                <w:color w:val="000000"/>
                <w:sz w:val="20"/>
                <w:szCs w:val="20"/>
              </w:rPr>
              <w:t xml:space="preserve">Ch1: Introduction: </w:t>
            </w:r>
            <w:r w:rsidRPr="00F228D6">
              <w:rPr>
                <w:rFonts w:ascii="Cambria" w:eastAsia="MS Mincho" w:hAnsi="Cambria" w:cs="TimesNewRomanPSMT+1+0"/>
                <w:color w:val="000000"/>
                <w:sz w:val="20"/>
                <w:szCs w:val="20"/>
              </w:rPr>
              <w:t>A discourse perspective on grammar</w:t>
            </w:r>
          </w:p>
          <w:p w:rsidR="002D0E64" w:rsidRPr="00F228D6" w:rsidRDefault="00BC39CE" w:rsidP="009D55A5">
            <w:pPr>
              <w:autoSpaceDE w:val="0"/>
              <w:autoSpaceDN w:val="0"/>
              <w:adjustRightInd w:val="0"/>
              <w:spacing w:before="120" w:after="120"/>
              <w:ind w:left="54"/>
              <w:rPr>
                <w:rFonts w:ascii="Cambria" w:eastAsia="MS Mincho" w:hAnsi="Cambria" w:cs="TimesNewRomanPSMT+1+0"/>
                <w:color w:val="000000"/>
                <w:sz w:val="20"/>
                <w:szCs w:val="20"/>
              </w:rPr>
            </w:pPr>
            <w:r w:rsidRPr="00F228D6">
              <w:rPr>
                <w:rFonts w:ascii="Cambria" w:eastAsia="MS Mincho" w:hAnsi="Cambria" w:cs="TimesNewRomanPSMT+1+0"/>
                <w:color w:val="000000"/>
                <w:sz w:val="20"/>
                <w:szCs w:val="20"/>
              </w:rPr>
              <w:t xml:space="preserve">•Five </w:t>
            </w:r>
            <w:proofErr w:type="spellStart"/>
            <w:r w:rsidRPr="00F228D6">
              <w:rPr>
                <w:rFonts w:ascii="Cambria" w:eastAsia="MS Mincho" w:hAnsi="Cambria" w:cs="TimesNewRomanPSMT+1+0"/>
                <w:color w:val="000000"/>
                <w:sz w:val="20"/>
                <w:szCs w:val="20"/>
              </w:rPr>
              <w:t>valency</w:t>
            </w:r>
            <w:proofErr w:type="spellEnd"/>
            <w:r w:rsidRPr="00F228D6">
              <w:rPr>
                <w:rFonts w:ascii="Cambria" w:eastAsia="MS Mincho" w:hAnsi="Cambria" w:cs="TimesNewRomanPSMT+1+0"/>
                <w:color w:val="000000"/>
                <w:sz w:val="20"/>
                <w:szCs w:val="20"/>
              </w:rPr>
              <w:t xml:space="preserve"> patterns</w:t>
            </w:r>
            <w:r>
              <w:rPr>
                <w:rFonts w:ascii="Cambria" w:eastAsia="MS Mincho" w:hAnsi="Cambria" w:cs="TimesNewRomanPSMT+1+0"/>
                <w:color w:val="000000"/>
                <w:sz w:val="20"/>
                <w:szCs w:val="20"/>
              </w:rPr>
              <w:t xml:space="preserve">, </w:t>
            </w:r>
            <w:r>
              <w:rPr>
                <w:rFonts w:ascii="Cambria" w:eastAsia="MS Mincho" w:hAnsi="Cambria"/>
                <w:color w:val="000000"/>
                <w:sz w:val="20"/>
                <w:szCs w:val="20"/>
              </w:rPr>
              <w:t>Diagrams 1-5</w:t>
            </w:r>
          </w:p>
        </w:tc>
        <w:tc>
          <w:tcPr>
            <w:tcW w:w="2563" w:type="dxa"/>
          </w:tcPr>
          <w:p w:rsidR="00396574" w:rsidRPr="00F228D6" w:rsidRDefault="00537F45" w:rsidP="00455071">
            <w:pPr>
              <w:autoSpaceDE w:val="0"/>
              <w:autoSpaceDN w:val="0"/>
              <w:adjustRightInd w:val="0"/>
              <w:spacing w:before="120" w:after="120"/>
              <w:rPr>
                <w:rFonts w:ascii="Cambria" w:eastAsia="MS Mincho" w:hAnsi="Cambria"/>
                <w:color w:val="000000"/>
                <w:sz w:val="20"/>
                <w:szCs w:val="20"/>
              </w:rPr>
            </w:pPr>
            <w:r w:rsidRPr="00F228D6">
              <w:rPr>
                <w:rFonts w:ascii="Cambria" w:eastAsia="MS Mincho" w:hAnsi="Cambria" w:cs="TimesNewRomanPSMT+1+0"/>
                <w:color w:val="000000"/>
                <w:sz w:val="20"/>
                <w:szCs w:val="20"/>
              </w:rPr>
              <w:t>•Ch. 1</w:t>
            </w:r>
            <w:r w:rsidR="0092268B">
              <w:rPr>
                <w:rFonts w:ascii="Cambria" w:eastAsia="MS Mincho" w:hAnsi="Cambria" w:cs="TimesNewRomanPSMT+1+0"/>
                <w:color w:val="000000"/>
                <w:sz w:val="20"/>
                <w:szCs w:val="20"/>
              </w:rPr>
              <w:t>(1-11)</w:t>
            </w:r>
          </w:p>
        </w:tc>
      </w:tr>
      <w:tr w:rsidR="00396574" w:rsidRPr="00F228D6" w:rsidTr="006B18CF">
        <w:trPr>
          <w:cantSplit/>
          <w:jc w:val="center"/>
        </w:trPr>
        <w:tc>
          <w:tcPr>
            <w:tcW w:w="2460" w:type="dxa"/>
            <w:vAlign w:val="center"/>
          </w:tcPr>
          <w:p w:rsidR="00396574" w:rsidRPr="00F228D6" w:rsidRDefault="00396574" w:rsidP="00396574">
            <w:pPr>
              <w:spacing w:before="120" w:after="120"/>
              <w:rPr>
                <w:rFonts w:ascii="Cambria" w:eastAsia="MS Mincho" w:hAnsi="Cambria"/>
                <w:b/>
                <w:sz w:val="20"/>
                <w:szCs w:val="20"/>
              </w:rPr>
            </w:pPr>
            <w:r w:rsidRPr="00F228D6">
              <w:rPr>
                <w:rFonts w:ascii="Cambria" w:eastAsia="MS Mincho" w:hAnsi="Cambria"/>
                <w:b/>
                <w:sz w:val="20"/>
                <w:szCs w:val="20"/>
              </w:rPr>
              <w:t>2</w:t>
            </w:r>
          </w:p>
          <w:p w:rsidR="00AE4C24" w:rsidRDefault="00304434" w:rsidP="009838E2">
            <w:pPr>
              <w:spacing w:before="120" w:after="120"/>
              <w:rPr>
                <w:rFonts w:ascii="Cambria" w:eastAsia="MS Mincho" w:hAnsi="Cambria"/>
                <w:b/>
                <w:sz w:val="20"/>
                <w:szCs w:val="20"/>
              </w:rPr>
            </w:pPr>
            <w:r>
              <w:rPr>
                <w:rFonts w:ascii="Cambria" w:eastAsia="MS Mincho" w:hAnsi="Cambria"/>
                <w:b/>
                <w:sz w:val="20"/>
                <w:szCs w:val="20"/>
              </w:rPr>
              <w:t>Monday</w:t>
            </w:r>
            <w:r w:rsidR="000140B4">
              <w:rPr>
                <w:rFonts w:ascii="Cambria" w:eastAsia="MS Mincho" w:hAnsi="Cambria"/>
                <w:b/>
                <w:sz w:val="20"/>
                <w:szCs w:val="20"/>
              </w:rPr>
              <w:t>/Tuesday</w:t>
            </w:r>
          </w:p>
          <w:p w:rsidR="00AC2699" w:rsidRDefault="00AE4C24" w:rsidP="00AE4C24">
            <w:pPr>
              <w:spacing w:before="120" w:after="120"/>
              <w:rPr>
                <w:rFonts w:ascii="Cambria" w:eastAsia="MS Mincho" w:hAnsi="Cambria"/>
                <w:b/>
                <w:sz w:val="20"/>
                <w:szCs w:val="20"/>
              </w:rPr>
            </w:pPr>
            <w:r>
              <w:rPr>
                <w:rFonts w:ascii="Cambria" w:eastAsia="MS Mincho" w:hAnsi="Cambria"/>
                <w:b/>
                <w:sz w:val="20"/>
                <w:szCs w:val="20"/>
              </w:rPr>
              <w:t>February 1</w:t>
            </w:r>
            <w:r w:rsidR="00304434">
              <w:rPr>
                <w:rFonts w:ascii="Cambria" w:eastAsia="MS Mincho" w:hAnsi="Cambria"/>
                <w:b/>
                <w:sz w:val="20"/>
                <w:szCs w:val="20"/>
              </w:rPr>
              <w:t>0</w:t>
            </w:r>
            <w:r w:rsidR="000140B4">
              <w:rPr>
                <w:rFonts w:ascii="Cambria" w:eastAsia="MS Mincho" w:hAnsi="Cambria"/>
                <w:b/>
                <w:sz w:val="20"/>
                <w:szCs w:val="20"/>
              </w:rPr>
              <w:t>/11</w:t>
            </w:r>
          </w:p>
          <w:p w:rsidR="00396574" w:rsidRPr="002A5B93" w:rsidRDefault="00AC2699" w:rsidP="00AE4C24">
            <w:pPr>
              <w:spacing w:before="120" w:after="120"/>
              <w:rPr>
                <w:rFonts w:ascii="Cambria" w:eastAsia="MS Mincho" w:hAnsi="Cambria"/>
                <w:color w:val="FF0000"/>
                <w:sz w:val="20"/>
                <w:szCs w:val="20"/>
              </w:rPr>
            </w:pPr>
            <w:r w:rsidRPr="002A5B93">
              <w:rPr>
                <w:rFonts w:ascii="Cambria" w:eastAsia="MS Mincho" w:hAnsi="Cambria"/>
                <w:color w:val="FF0000"/>
                <w:sz w:val="20"/>
                <w:szCs w:val="20"/>
              </w:rPr>
              <w:t>(add-drop)</w:t>
            </w:r>
            <w:r w:rsidR="00396574" w:rsidRPr="002A5B93">
              <w:rPr>
                <w:rFonts w:ascii="Cambria" w:eastAsia="MS Mincho" w:hAnsi="Cambria"/>
                <w:color w:val="FF0000"/>
                <w:sz w:val="20"/>
                <w:szCs w:val="20"/>
              </w:rPr>
              <w:t xml:space="preserve"> </w:t>
            </w:r>
          </w:p>
        </w:tc>
        <w:tc>
          <w:tcPr>
            <w:tcW w:w="4985" w:type="dxa"/>
          </w:tcPr>
          <w:p w:rsidR="009D55A5" w:rsidRPr="00F228D6" w:rsidRDefault="009D55A5" w:rsidP="009D55A5">
            <w:pPr>
              <w:autoSpaceDE w:val="0"/>
              <w:autoSpaceDN w:val="0"/>
              <w:adjustRightInd w:val="0"/>
              <w:spacing w:before="120" w:after="120"/>
              <w:ind w:left="54"/>
              <w:rPr>
                <w:rFonts w:ascii="Cambria" w:eastAsia="MS Mincho" w:hAnsi="Cambria" w:cs="TimesNewRomanPSMT+1+0"/>
                <w:color w:val="000000"/>
                <w:sz w:val="20"/>
                <w:szCs w:val="20"/>
              </w:rPr>
            </w:pPr>
            <w:r w:rsidRPr="00F228D6">
              <w:rPr>
                <w:rFonts w:ascii="Cambria" w:eastAsia="MS Mincho" w:hAnsi="Cambria" w:cs="TimesNewRomanPSMT+1+0"/>
                <w:color w:val="000000"/>
                <w:sz w:val="20"/>
                <w:szCs w:val="20"/>
              </w:rPr>
              <w:t>•</w:t>
            </w:r>
            <w:r>
              <w:rPr>
                <w:rFonts w:ascii="Cambria" w:eastAsia="MS Mincho" w:hAnsi="Cambria" w:cs="TimesNewRomanPSMT+1+0"/>
                <w:color w:val="000000"/>
                <w:sz w:val="20"/>
                <w:szCs w:val="20"/>
              </w:rPr>
              <w:t xml:space="preserve">Ch1: Introduction: </w:t>
            </w:r>
            <w:r w:rsidRPr="00F228D6">
              <w:rPr>
                <w:rFonts w:ascii="Cambria" w:eastAsia="MS Mincho" w:hAnsi="Cambria" w:cs="TimesNewRomanPSMT+1+0"/>
                <w:color w:val="000000"/>
                <w:sz w:val="20"/>
                <w:szCs w:val="20"/>
              </w:rPr>
              <w:t>A discourse perspective on grammar</w:t>
            </w:r>
          </w:p>
          <w:p w:rsidR="00396574" w:rsidRPr="00BE110F" w:rsidRDefault="00537F45" w:rsidP="00BE110F">
            <w:pPr>
              <w:autoSpaceDE w:val="0"/>
              <w:autoSpaceDN w:val="0"/>
              <w:adjustRightInd w:val="0"/>
              <w:spacing w:before="120" w:after="120"/>
              <w:ind w:left="54"/>
              <w:rPr>
                <w:rFonts w:ascii="Cambria" w:eastAsia="MS Mincho" w:hAnsi="Cambria" w:cs="TimesNewRomanPSMT+1+0"/>
                <w:color w:val="000000"/>
                <w:sz w:val="20"/>
                <w:szCs w:val="20"/>
              </w:rPr>
            </w:pPr>
            <w:r w:rsidRPr="00F228D6">
              <w:rPr>
                <w:rFonts w:ascii="Cambria" w:eastAsia="MS Mincho" w:hAnsi="Cambria" w:cs="TimesNewRomanPSMT+1+0"/>
                <w:color w:val="000000"/>
                <w:sz w:val="20"/>
                <w:szCs w:val="20"/>
              </w:rPr>
              <w:t xml:space="preserve">•Five </w:t>
            </w:r>
            <w:proofErr w:type="spellStart"/>
            <w:r w:rsidRPr="00F228D6">
              <w:rPr>
                <w:rFonts w:ascii="Cambria" w:eastAsia="MS Mincho" w:hAnsi="Cambria" w:cs="TimesNewRomanPSMT+1+0"/>
                <w:color w:val="000000"/>
                <w:sz w:val="20"/>
                <w:szCs w:val="20"/>
              </w:rPr>
              <w:t>valency</w:t>
            </w:r>
            <w:proofErr w:type="spellEnd"/>
            <w:r w:rsidRPr="00F228D6">
              <w:rPr>
                <w:rFonts w:ascii="Cambria" w:eastAsia="MS Mincho" w:hAnsi="Cambria" w:cs="TimesNewRomanPSMT+1+0"/>
                <w:color w:val="000000"/>
                <w:sz w:val="20"/>
                <w:szCs w:val="20"/>
              </w:rPr>
              <w:t xml:space="preserve"> patterns</w:t>
            </w:r>
            <w:r w:rsidR="00BE110F">
              <w:rPr>
                <w:rFonts w:ascii="Cambria" w:eastAsia="MS Mincho" w:hAnsi="Cambria" w:cs="TimesNewRomanPSMT+1+0"/>
                <w:color w:val="000000"/>
                <w:sz w:val="20"/>
                <w:szCs w:val="20"/>
              </w:rPr>
              <w:t xml:space="preserve">, </w:t>
            </w:r>
            <w:r w:rsidR="009D55A5">
              <w:rPr>
                <w:rFonts w:ascii="Cambria" w:eastAsia="MS Mincho" w:hAnsi="Cambria"/>
                <w:color w:val="000000"/>
                <w:sz w:val="20"/>
                <w:szCs w:val="20"/>
              </w:rPr>
              <w:t>Diagrams 1-5</w:t>
            </w:r>
          </w:p>
        </w:tc>
        <w:tc>
          <w:tcPr>
            <w:tcW w:w="2563" w:type="dxa"/>
          </w:tcPr>
          <w:p w:rsidR="00396574" w:rsidRPr="00F228D6" w:rsidRDefault="00537F45" w:rsidP="00DA65A2">
            <w:pPr>
              <w:autoSpaceDE w:val="0"/>
              <w:autoSpaceDN w:val="0"/>
              <w:adjustRightInd w:val="0"/>
              <w:spacing w:before="120" w:after="120"/>
              <w:rPr>
                <w:rFonts w:ascii="Cambria" w:eastAsia="MS Mincho" w:hAnsi="Cambria" w:cs="TimesNewRomanPSMT+1+0"/>
                <w:color w:val="000000"/>
                <w:sz w:val="20"/>
                <w:szCs w:val="20"/>
              </w:rPr>
            </w:pPr>
            <w:r>
              <w:rPr>
                <w:rFonts w:ascii="Cambria" w:eastAsia="MS Mincho" w:hAnsi="Cambria" w:cs="TimesNewRomanPSMT+1+0"/>
                <w:color w:val="000000"/>
                <w:sz w:val="20"/>
                <w:szCs w:val="20"/>
              </w:rPr>
              <w:t>•Ch. 1</w:t>
            </w:r>
            <w:r w:rsidR="0092268B">
              <w:rPr>
                <w:rFonts w:ascii="Cambria" w:eastAsia="MS Mincho" w:hAnsi="Cambria" w:cs="TimesNewRomanPSMT+1+0"/>
                <w:color w:val="000000"/>
                <w:sz w:val="20"/>
                <w:szCs w:val="20"/>
              </w:rPr>
              <w:t>(1-11)</w:t>
            </w: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2</w:t>
            </w:r>
          </w:p>
          <w:p w:rsidR="000A0671" w:rsidRDefault="00304434"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AC2699" w:rsidRDefault="000A0671" w:rsidP="000A0671">
            <w:pPr>
              <w:spacing w:before="120" w:after="120"/>
              <w:rPr>
                <w:rFonts w:ascii="Cambria" w:eastAsia="MS Mincho" w:hAnsi="Cambria"/>
                <w:b/>
                <w:color w:val="000000"/>
                <w:sz w:val="20"/>
                <w:szCs w:val="20"/>
                <w:vertAlign w:val="superscript"/>
              </w:rPr>
            </w:pPr>
            <w:r>
              <w:rPr>
                <w:rFonts w:ascii="Cambria" w:eastAsia="MS Mincho" w:hAnsi="Cambria"/>
                <w:b/>
                <w:color w:val="000000"/>
                <w:sz w:val="20"/>
                <w:szCs w:val="20"/>
              </w:rPr>
              <w:t>February 1</w:t>
            </w:r>
            <w:r w:rsidR="00304434">
              <w:rPr>
                <w:rFonts w:ascii="Cambria" w:eastAsia="MS Mincho" w:hAnsi="Cambria"/>
                <w:b/>
                <w:color w:val="000000"/>
                <w:sz w:val="20"/>
                <w:szCs w:val="20"/>
              </w:rPr>
              <w:t>2</w:t>
            </w:r>
            <w:r w:rsidRPr="000A0671">
              <w:rPr>
                <w:rFonts w:ascii="Cambria" w:eastAsia="MS Mincho" w:hAnsi="Cambria"/>
                <w:b/>
                <w:color w:val="000000"/>
                <w:sz w:val="20"/>
                <w:szCs w:val="20"/>
                <w:vertAlign w:val="superscript"/>
              </w:rPr>
              <w:t>th</w:t>
            </w:r>
          </w:p>
          <w:p w:rsidR="00396574" w:rsidRPr="002A5B93" w:rsidRDefault="00AC2699" w:rsidP="000A0671">
            <w:pPr>
              <w:spacing w:before="120" w:after="120"/>
              <w:rPr>
                <w:rFonts w:ascii="Cambria" w:eastAsia="MS Mincho" w:hAnsi="Cambria"/>
                <w:color w:val="FF0000"/>
                <w:sz w:val="20"/>
                <w:szCs w:val="20"/>
              </w:rPr>
            </w:pPr>
            <w:r w:rsidRPr="002A5B93">
              <w:rPr>
                <w:rFonts w:ascii="Cambria" w:eastAsia="MS Mincho" w:hAnsi="Cambria"/>
                <w:color w:val="FF0000"/>
                <w:sz w:val="20"/>
                <w:szCs w:val="20"/>
              </w:rPr>
              <w:t>(add-drop)</w:t>
            </w:r>
            <w:r w:rsidR="000A0671" w:rsidRPr="002A5B93">
              <w:rPr>
                <w:rFonts w:ascii="Cambria" w:eastAsia="MS Mincho" w:hAnsi="Cambria"/>
                <w:color w:val="FF0000"/>
                <w:sz w:val="20"/>
                <w:szCs w:val="20"/>
              </w:rPr>
              <w:t xml:space="preserve"> </w:t>
            </w:r>
            <w:r w:rsidR="00396574" w:rsidRPr="002A5B93">
              <w:rPr>
                <w:rFonts w:ascii="Cambria" w:eastAsia="MS Mincho" w:hAnsi="Cambria"/>
                <w:color w:val="FF0000"/>
                <w:sz w:val="20"/>
                <w:szCs w:val="20"/>
              </w:rPr>
              <w:t xml:space="preserve"> </w:t>
            </w:r>
          </w:p>
        </w:tc>
        <w:tc>
          <w:tcPr>
            <w:tcW w:w="4985" w:type="dxa"/>
          </w:tcPr>
          <w:p w:rsidR="00396574" w:rsidRPr="00F228D6" w:rsidRDefault="00DA65A2" w:rsidP="00DA65A2">
            <w:pPr>
              <w:autoSpaceDE w:val="0"/>
              <w:autoSpaceDN w:val="0"/>
              <w:adjustRightInd w:val="0"/>
              <w:spacing w:before="120" w:after="120"/>
              <w:ind w:left="54"/>
              <w:rPr>
                <w:rFonts w:ascii="Cambria" w:eastAsia="MS Mincho" w:hAnsi="Cambria" w:cs="TimesNewRomanPSMT+1+0"/>
                <w:sz w:val="20"/>
                <w:szCs w:val="20"/>
              </w:rPr>
            </w:pPr>
            <w:r w:rsidRPr="00F228D6">
              <w:rPr>
                <w:rFonts w:ascii="Cambria" w:eastAsia="MS Mincho" w:hAnsi="Cambria" w:cs="TimesNewRomanPSMT+1+0"/>
                <w:sz w:val="20"/>
                <w:szCs w:val="20"/>
              </w:rPr>
              <w:t>•</w:t>
            </w:r>
            <w:r w:rsidR="00C84152">
              <w:rPr>
                <w:rFonts w:ascii="Cambria" w:eastAsia="MS Mincho" w:hAnsi="Cambria" w:cs="TimesNewRomanPSMT+1+0"/>
                <w:sz w:val="20"/>
                <w:szCs w:val="20"/>
              </w:rPr>
              <w:t xml:space="preserve">Ch2: </w:t>
            </w:r>
            <w:r w:rsidRPr="00F228D6">
              <w:rPr>
                <w:rFonts w:ascii="Cambria" w:eastAsia="MS Mincho" w:hAnsi="Cambria" w:cs="TimesNewRomanPSMT+1+0"/>
                <w:sz w:val="20"/>
                <w:szCs w:val="20"/>
              </w:rPr>
              <w:t>Words and word classes</w:t>
            </w:r>
          </w:p>
          <w:p w:rsidR="002D0E64" w:rsidRPr="00F228D6" w:rsidRDefault="002D0E64" w:rsidP="00DA65A2">
            <w:pPr>
              <w:autoSpaceDE w:val="0"/>
              <w:autoSpaceDN w:val="0"/>
              <w:adjustRightInd w:val="0"/>
              <w:spacing w:before="120" w:after="120"/>
              <w:ind w:left="54"/>
              <w:rPr>
                <w:rFonts w:ascii="Cambria" w:eastAsia="MS Mincho" w:hAnsi="Cambria" w:cs="TimesNewRomanPSMT+1+0"/>
                <w:sz w:val="20"/>
                <w:szCs w:val="20"/>
              </w:rPr>
            </w:pPr>
          </w:p>
        </w:tc>
        <w:tc>
          <w:tcPr>
            <w:tcW w:w="2563" w:type="dxa"/>
          </w:tcPr>
          <w:p w:rsidR="00396574" w:rsidRPr="00F228D6" w:rsidRDefault="00DA65A2" w:rsidP="00DA65A2">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•Ch. 2</w:t>
            </w:r>
            <w:r w:rsidR="0092268B">
              <w:rPr>
                <w:rFonts w:ascii="Cambria" w:eastAsia="MS Mincho" w:hAnsi="Cambria" w:cs="TimesNewRomanPSMT+1+0"/>
                <w:sz w:val="20"/>
                <w:szCs w:val="20"/>
              </w:rPr>
              <w:t xml:space="preserve"> (12-36)</w:t>
            </w: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3</w:t>
            </w:r>
          </w:p>
          <w:p w:rsidR="000A0671" w:rsidRPr="00F228D6" w:rsidRDefault="00304434"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0140B4">
              <w:rPr>
                <w:rFonts w:ascii="Cambria" w:eastAsia="MS Mincho" w:hAnsi="Cambria"/>
                <w:b/>
                <w:color w:val="000000"/>
                <w:sz w:val="20"/>
                <w:szCs w:val="20"/>
              </w:rPr>
              <w:t>/Tuesday</w:t>
            </w:r>
          </w:p>
          <w:p w:rsidR="00396574" w:rsidRPr="000140B4" w:rsidRDefault="000A0671" w:rsidP="009838E2">
            <w:pPr>
              <w:spacing w:before="120" w:after="120"/>
              <w:rPr>
                <w:rFonts w:ascii="Cambria" w:eastAsia="MS Mincho" w:hAnsi="Cambria"/>
                <w:b/>
                <w:color w:val="000000"/>
                <w:sz w:val="20"/>
                <w:szCs w:val="20"/>
              </w:rPr>
            </w:pPr>
            <w:r>
              <w:rPr>
                <w:rFonts w:ascii="Cambria" w:eastAsia="MS Mincho" w:hAnsi="Cambria"/>
                <w:b/>
                <w:color w:val="000000"/>
                <w:sz w:val="20"/>
                <w:szCs w:val="20"/>
              </w:rPr>
              <w:t>February</w:t>
            </w:r>
            <w:r w:rsidR="009838E2" w:rsidRPr="00F228D6">
              <w:rPr>
                <w:rFonts w:ascii="Cambria" w:eastAsia="MS Mincho" w:hAnsi="Cambria"/>
                <w:b/>
                <w:color w:val="000000"/>
                <w:sz w:val="20"/>
                <w:szCs w:val="20"/>
              </w:rPr>
              <w:t xml:space="preserve"> </w:t>
            </w:r>
            <w:r>
              <w:rPr>
                <w:rFonts w:ascii="Cambria" w:eastAsia="MS Mincho" w:hAnsi="Cambria"/>
                <w:b/>
                <w:color w:val="000000"/>
                <w:sz w:val="20"/>
                <w:szCs w:val="20"/>
              </w:rPr>
              <w:t>1</w:t>
            </w:r>
            <w:r w:rsidR="000140B4">
              <w:rPr>
                <w:rFonts w:ascii="Cambria" w:eastAsia="MS Mincho" w:hAnsi="Cambria"/>
                <w:b/>
                <w:color w:val="000000"/>
                <w:sz w:val="20"/>
                <w:szCs w:val="20"/>
              </w:rPr>
              <w:t>7/18</w:t>
            </w:r>
          </w:p>
        </w:tc>
        <w:tc>
          <w:tcPr>
            <w:tcW w:w="4985" w:type="dxa"/>
          </w:tcPr>
          <w:p w:rsidR="00396574" w:rsidRDefault="00DA65A2" w:rsidP="00396574">
            <w:pPr>
              <w:autoSpaceDE w:val="0"/>
              <w:autoSpaceDN w:val="0"/>
              <w:adjustRightInd w:val="0"/>
              <w:spacing w:before="120" w:after="120"/>
              <w:ind w:left="54"/>
              <w:rPr>
                <w:rFonts w:ascii="Cambria" w:eastAsia="MS Mincho" w:hAnsi="Cambria" w:cs="TimesNewRomanPSMT+1+0"/>
                <w:sz w:val="20"/>
                <w:szCs w:val="20"/>
              </w:rPr>
            </w:pPr>
            <w:r w:rsidRPr="00F228D6">
              <w:rPr>
                <w:rFonts w:ascii="Cambria" w:eastAsia="MS Mincho" w:hAnsi="Cambria" w:cs="TimesNewRomanPSMT+1+0"/>
                <w:sz w:val="20"/>
                <w:szCs w:val="20"/>
              </w:rPr>
              <w:t>•</w:t>
            </w:r>
            <w:r w:rsidR="00C84152">
              <w:rPr>
                <w:rFonts w:ascii="Cambria" w:eastAsia="MS Mincho" w:hAnsi="Cambria" w:cs="TimesNewRomanPSMT+1+0"/>
                <w:sz w:val="20"/>
                <w:szCs w:val="20"/>
              </w:rPr>
              <w:t xml:space="preserve">Ch3: </w:t>
            </w:r>
            <w:r w:rsidRPr="00F228D6">
              <w:rPr>
                <w:rFonts w:ascii="Cambria" w:eastAsia="MS Mincho" w:hAnsi="Cambria" w:cs="TimesNewRomanPSMT+1+0"/>
                <w:sz w:val="20"/>
                <w:szCs w:val="20"/>
              </w:rPr>
              <w:t>Introduction to phrases and clauses</w:t>
            </w:r>
          </w:p>
          <w:p w:rsidR="002F3F30" w:rsidRPr="00F228D6" w:rsidRDefault="002F3F30" w:rsidP="00396574">
            <w:pPr>
              <w:autoSpaceDE w:val="0"/>
              <w:autoSpaceDN w:val="0"/>
              <w:adjustRightInd w:val="0"/>
              <w:spacing w:before="120" w:after="120"/>
              <w:ind w:left="54"/>
              <w:rPr>
                <w:rFonts w:ascii="Cambria" w:eastAsia="MS Mincho" w:hAnsi="Cambria" w:cs="TimesNewRomanPSMT+1+0"/>
                <w:sz w:val="20"/>
                <w:szCs w:val="20"/>
              </w:rPr>
            </w:pPr>
            <w:r>
              <w:rPr>
                <w:rFonts w:ascii="Cambria" w:eastAsia="MS Mincho" w:hAnsi="Cambria" w:cs="TimesNewRomanPSMT+1+0"/>
                <w:sz w:val="20"/>
                <w:szCs w:val="20"/>
              </w:rPr>
              <w:t>•About Quiz #1</w:t>
            </w:r>
          </w:p>
          <w:p w:rsidR="002D0E64" w:rsidRPr="00F228D6" w:rsidRDefault="009D55A5" w:rsidP="00396574">
            <w:pPr>
              <w:autoSpaceDE w:val="0"/>
              <w:autoSpaceDN w:val="0"/>
              <w:adjustRightInd w:val="0"/>
              <w:spacing w:before="120" w:after="120"/>
              <w:ind w:left="54"/>
              <w:rPr>
                <w:rFonts w:ascii="Cambria" w:eastAsia="MS Mincho" w:hAnsi="Cambria" w:cs="TimesNewRomanPSMT+1+0"/>
                <w:sz w:val="20"/>
                <w:szCs w:val="20"/>
              </w:rPr>
            </w:pPr>
            <w:r w:rsidRPr="00F228D6">
              <w:rPr>
                <w:rFonts w:ascii="Cambria" w:eastAsia="MS Mincho" w:hAnsi="Cambria" w:cs="TimesNewRomanPSMT+1+0"/>
                <w:sz w:val="20"/>
                <w:szCs w:val="20"/>
              </w:rPr>
              <w:t xml:space="preserve"> </w:t>
            </w:r>
          </w:p>
        </w:tc>
        <w:tc>
          <w:tcPr>
            <w:tcW w:w="2563" w:type="dxa"/>
          </w:tcPr>
          <w:p w:rsidR="00396574" w:rsidRDefault="00DA65A2" w:rsidP="00DA65A2">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•Ch. 3</w:t>
            </w:r>
            <w:r w:rsidR="0092268B">
              <w:rPr>
                <w:rFonts w:ascii="Cambria" w:eastAsia="MS Mincho" w:hAnsi="Cambria" w:cs="TimesNewRomanPSMT+1+0"/>
                <w:sz w:val="20"/>
                <w:szCs w:val="20"/>
              </w:rPr>
              <w:t xml:space="preserve"> (37-54)</w:t>
            </w:r>
          </w:p>
          <w:p w:rsidR="00613677" w:rsidRPr="00F228D6" w:rsidRDefault="00613677" w:rsidP="00DE54CD">
            <w:pPr>
              <w:autoSpaceDE w:val="0"/>
              <w:autoSpaceDN w:val="0"/>
              <w:adjustRightInd w:val="0"/>
              <w:spacing w:before="120" w:after="120"/>
              <w:rPr>
                <w:rFonts w:ascii="Cambria" w:eastAsia="MS Mincho" w:hAnsi="Cambria" w:cs="TimesNewRomanPSMT+1+0"/>
                <w:sz w:val="20"/>
                <w:szCs w:val="20"/>
              </w:rPr>
            </w:pP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3</w:t>
            </w:r>
          </w:p>
          <w:p w:rsidR="00304434" w:rsidRDefault="00304434" w:rsidP="0030443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396574" w:rsidRPr="00F228D6" w:rsidRDefault="00304434" w:rsidP="00304434">
            <w:pPr>
              <w:spacing w:before="120" w:after="120"/>
              <w:rPr>
                <w:rFonts w:ascii="Cambria" w:eastAsia="MS Mincho" w:hAnsi="Cambria"/>
                <w:b/>
                <w:color w:val="000000"/>
                <w:sz w:val="20"/>
                <w:szCs w:val="20"/>
              </w:rPr>
            </w:pPr>
            <w:r>
              <w:rPr>
                <w:rFonts w:ascii="Cambria" w:eastAsia="MS Mincho" w:hAnsi="Cambria"/>
                <w:b/>
                <w:color w:val="000000"/>
                <w:sz w:val="20"/>
                <w:szCs w:val="20"/>
              </w:rPr>
              <w:t>February 19</w:t>
            </w:r>
            <w:r w:rsidRPr="000A0671">
              <w:rPr>
                <w:rFonts w:ascii="Cambria" w:eastAsia="MS Mincho" w:hAnsi="Cambria"/>
                <w:b/>
                <w:color w:val="000000"/>
                <w:sz w:val="20"/>
                <w:szCs w:val="20"/>
                <w:vertAlign w:val="superscript"/>
              </w:rPr>
              <w:t>th</w:t>
            </w:r>
            <w:r w:rsidR="00526AF9">
              <w:rPr>
                <w:rFonts w:ascii="Cambria" w:eastAsia="MS Mincho" w:hAnsi="Cambria"/>
                <w:b/>
                <w:color w:val="000000"/>
                <w:sz w:val="20"/>
                <w:szCs w:val="20"/>
              </w:rPr>
              <w:t xml:space="preserve"> </w:t>
            </w:r>
            <w:r w:rsidR="00396574" w:rsidRPr="00F228D6">
              <w:rPr>
                <w:rFonts w:ascii="Cambria" w:eastAsia="MS Mincho" w:hAnsi="Cambria"/>
                <w:b/>
                <w:color w:val="000000"/>
                <w:sz w:val="20"/>
                <w:szCs w:val="20"/>
              </w:rPr>
              <w:t xml:space="preserve"> </w:t>
            </w:r>
          </w:p>
        </w:tc>
        <w:tc>
          <w:tcPr>
            <w:tcW w:w="4985" w:type="dxa"/>
          </w:tcPr>
          <w:p w:rsidR="00396574" w:rsidRPr="00F228D6" w:rsidRDefault="00DA65A2" w:rsidP="00396574">
            <w:pPr>
              <w:autoSpaceDE w:val="0"/>
              <w:autoSpaceDN w:val="0"/>
              <w:adjustRightInd w:val="0"/>
              <w:spacing w:before="120" w:after="120"/>
              <w:ind w:left="54"/>
              <w:rPr>
                <w:rFonts w:ascii="Cambria" w:eastAsia="MS Mincho" w:hAnsi="Cambria" w:cs="TimesNewRomanPSMT+1+0"/>
                <w:sz w:val="20"/>
                <w:szCs w:val="20"/>
              </w:rPr>
            </w:pPr>
            <w:r w:rsidRPr="00F228D6">
              <w:rPr>
                <w:rFonts w:ascii="Cambria" w:eastAsia="MS Mincho" w:hAnsi="Cambria" w:cs="TimesNewRomanPSMT+1+0"/>
                <w:sz w:val="20"/>
                <w:szCs w:val="20"/>
              </w:rPr>
              <w:t>•</w:t>
            </w:r>
            <w:r w:rsidR="0092268B">
              <w:rPr>
                <w:rFonts w:ascii="Cambria" w:eastAsia="MS Mincho" w:hAnsi="Cambria" w:cs="TimesNewRomanPSMT+1+0"/>
                <w:sz w:val="20"/>
                <w:szCs w:val="20"/>
              </w:rPr>
              <w:t xml:space="preserve">Ch4: </w:t>
            </w:r>
            <w:r w:rsidRPr="00F228D6">
              <w:rPr>
                <w:rFonts w:ascii="Cambria" w:eastAsia="MS Mincho" w:hAnsi="Cambria" w:cs="TimesNewRomanPSMT+1+0"/>
                <w:sz w:val="20"/>
                <w:szCs w:val="20"/>
              </w:rPr>
              <w:t>Nouns, pronouns, and the simple noun phrase</w:t>
            </w:r>
          </w:p>
          <w:p w:rsidR="002D0E64" w:rsidRPr="00F228D6" w:rsidRDefault="002D0E64" w:rsidP="00396574">
            <w:pPr>
              <w:autoSpaceDE w:val="0"/>
              <w:autoSpaceDN w:val="0"/>
              <w:adjustRightInd w:val="0"/>
              <w:spacing w:before="120" w:after="120"/>
              <w:ind w:left="54"/>
              <w:rPr>
                <w:rFonts w:ascii="Cambria" w:eastAsia="MS Mincho" w:hAnsi="Cambria" w:cs="TimesNewRomanPSMT+1+0"/>
                <w:color w:val="000000"/>
                <w:sz w:val="20"/>
                <w:szCs w:val="20"/>
              </w:rPr>
            </w:pPr>
            <w:r w:rsidRPr="00F228D6">
              <w:rPr>
                <w:rFonts w:ascii="Cambria" w:eastAsia="MS Mincho" w:hAnsi="Cambria" w:cs="TimesNewRomanPSMT+1+0"/>
                <w:sz w:val="20"/>
                <w:szCs w:val="20"/>
              </w:rPr>
              <w:t>•Aspect</w:t>
            </w:r>
          </w:p>
        </w:tc>
        <w:tc>
          <w:tcPr>
            <w:tcW w:w="2563" w:type="dxa"/>
          </w:tcPr>
          <w:p w:rsidR="0092268B" w:rsidRDefault="0092268B" w:rsidP="0092268B">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MT+1+0"/>
                <w:sz w:val="20"/>
                <w:szCs w:val="20"/>
              </w:rPr>
              <w:t>•Ch. 4 (55-101</w:t>
            </w:r>
            <w:r w:rsidRPr="00F228D6">
              <w:rPr>
                <w:rFonts w:ascii="Cambria" w:eastAsia="MS Mincho" w:hAnsi="Cambria" w:cs="TimesNewRomanPSMT+1+0"/>
                <w:sz w:val="20"/>
                <w:szCs w:val="20"/>
              </w:rPr>
              <w:t>)</w:t>
            </w:r>
          </w:p>
          <w:p w:rsidR="00DE54CD" w:rsidRDefault="00DE54CD" w:rsidP="0092268B">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MT+1+0"/>
                <w:sz w:val="20"/>
                <w:szCs w:val="20"/>
                <w:highlight w:val="red"/>
              </w:rPr>
              <w:t>•Quiz #1 (10</w:t>
            </w:r>
            <w:r w:rsidRPr="00F228D6">
              <w:rPr>
                <w:rFonts w:ascii="Cambria" w:eastAsia="MS Mincho" w:hAnsi="Cambria" w:cs="TimesNewRomanPSMT+1+0"/>
                <w:sz w:val="20"/>
                <w:szCs w:val="20"/>
                <w:highlight w:val="red"/>
              </w:rPr>
              <w:t>pts)</w:t>
            </w:r>
          </w:p>
          <w:p w:rsidR="00396574" w:rsidRPr="00F228D6" w:rsidRDefault="00396574" w:rsidP="00DA65A2">
            <w:pPr>
              <w:autoSpaceDE w:val="0"/>
              <w:autoSpaceDN w:val="0"/>
              <w:adjustRightInd w:val="0"/>
              <w:spacing w:before="120" w:after="120"/>
              <w:rPr>
                <w:rFonts w:ascii="Cambria" w:eastAsia="MS Mincho" w:hAnsi="Cambria" w:cs="TimesNewRomanPSMT+1+0"/>
                <w:sz w:val="20"/>
                <w:szCs w:val="20"/>
              </w:rPr>
            </w:pP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4</w:t>
            </w:r>
          </w:p>
          <w:p w:rsidR="00526AF9" w:rsidRPr="00F228D6" w:rsidRDefault="00304434"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0140B4">
              <w:rPr>
                <w:rFonts w:ascii="Cambria" w:eastAsia="MS Mincho" w:hAnsi="Cambria"/>
                <w:b/>
                <w:color w:val="000000"/>
                <w:sz w:val="20"/>
                <w:szCs w:val="20"/>
              </w:rPr>
              <w:t>/Tuesday</w:t>
            </w:r>
          </w:p>
          <w:p w:rsidR="00396574" w:rsidRPr="00F228D6" w:rsidRDefault="00526AF9" w:rsidP="00526AF9">
            <w:pPr>
              <w:spacing w:before="120" w:after="120"/>
              <w:rPr>
                <w:rFonts w:ascii="Cambria" w:eastAsia="MS Mincho" w:hAnsi="Cambria"/>
                <w:b/>
                <w:color w:val="000000"/>
                <w:sz w:val="20"/>
                <w:szCs w:val="20"/>
              </w:rPr>
            </w:pPr>
            <w:r>
              <w:rPr>
                <w:rFonts w:ascii="Cambria" w:eastAsia="MS Mincho" w:hAnsi="Cambria"/>
                <w:b/>
                <w:color w:val="000000"/>
                <w:sz w:val="20"/>
                <w:szCs w:val="20"/>
              </w:rPr>
              <w:t>February</w:t>
            </w:r>
            <w:r w:rsidR="009838E2" w:rsidRPr="00F228D6">
              <w:rPr>
                <w:rFonts w:ascii="Cambria" w:eastAsia="MS Mincho" w:hAnsi="Cambria"/>
                <w:b/>
                <w:color w:val="000000"/>
                <w:sz w:val="20"/>
                <w:szCs w:val="20"/>
              </w:rPr>
              <w:t xml:space="preserve"> </w:t>
            </w:r>
            <w:r>
              <w:rPr>
                <w:rFonts w:ascii="Cambria" w:eastAsia="MS Mincho" w:hAnsi="Cambria"/>
                <w:b/>
                <w:color w:val="000000"/>
                <w:sz w:val="20"/>
                <w:szCs w:val="20"/>
              </w:rPr>
              <w:t>2</w:t>
            </w:r>
            <w:r w:rsidR="000140B4">
              <w:rPr>
                <w:rFonts w:ascii="Cambria" w:eastAsia="MS Mincho" w:hAnsi="Cambria"/>
                <w:b/>
                <w:color w:val="000000"/>
                <w:sz w:val="20"/>
                <w:szCs w:val="20"/>
              </w:rPr>
              <w:t>4/25</w:t>
            </w:r>
          </w:p>
        </w:tc>
        <w:tc>
          <w:tcPr>
            <w:tcW w:w="4985" w:type="dxa"/>
          </w:tcPr>
          <w:p w:rsidR="0092268B" w:rsidRPr="00F228D6" w:rsidRDefault="0092268B" w:rsidP="0092268B">
            <w:pPr>
              <w:autoSpaceDE w:val="0"/>
              <w:autoSpaceDN w:val="0"/>
              <w:adjustRightInd w:val="0"/>
              <w:spacing w:before="120" w:after="120"/>
              <w:ind w:left="54"/>
              <w:rPr>
                <w:rFonts w:ascii="Cambria" w:eastAsia="MS Mincho" w:hAnsi="Cambria" w:cs="TimesNewRomanPSMT+1+0"/>
                <w:sz w:val="20"/>
                <w:szCs w:val="20"/>
              </w:rPr>
            </w:pPr>
            <w:r w:rsidRPr="00F228D6">
              <w:rPr>
                <w:rFonts w:ascii="Cambria" w:eastAsia="MS Mincho" w:hAnsi="Cambria" w:cs="TimesNewRomanPSMT+1+0"/>
                <w:sz w:val="20"/>
                <w:szCs w:val="20"/>
              </w:rPr>
              <w:t>•</w:t>
            </w:r>
            <w:r>
              <w:rPr>
                <w:rFonts w:ascii="Cambria" w:eastAsia="MS Mincho" w:hAnsi="Cambria" w:cs="TimesNewRomanPSMT+1+0"/>
                <w:sz w:val="20"/>
                <w:szCs w:val="20"/>
              </w:rPr>
              <w:t xml:space="preserve">Ch4: </w:t>
            </w:r>
            <w:r w:rsidRPr="00F228D6">
              <w:rPr>
                <w:rFonts w:ascii="Cambria" w:eastAsia="MS Mincho" w:hAnsi="Cambria" w:cs="TimesNewRomanPSMT+1+0"/>
                <w:sz w:val="20"/>
                <w:szCs w:val="20"/>
              </w:rPr>
              <w:t>Nouns, pronouns, and the simple noun phrase</w:t>
            </w:r>
          </w:p>
          <w:p w:rsidR="00396574" w:rsidRPr="00F228D6" w:rsidRDefault="00396574" w:rsidP="008559C1">
            <w:pPr>
              <w:autoSpaceDE w:val="0"/>
              <w:autoSpaceDN w:val="0"/>
              <w:adjustRightInd w:val="0"/>
              <w:spacing w:before="120" w:after="120"/>
              <w:ind w:left="54"/>
              <w:rPr>
                <w:rFonts w:ascii="Cambria" w:eastAsia="MS Mincho" w:hAnsi="Cambria" w:cs="TimesNewRomanPS-BoldMT+0+0"/>
                <w:color w:val="000000"/>
                <w:sz w:val="20"/>
                <w:szCs w:val="20"/>
              </w:rPr>
            </w:pPr>
          </w:p>
        </w:tc>
        <w:tc>
          <w:tcPr>
            <w:tcW w:w="2563" w:type="dxa"/>
          </w:tcPr>
          <w:p w:rsidR="00E17971" w:rsidRDefault="0092268B" w:rsidP="008559C1">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MT+1+0"/>
                <w:sz w:val="20"/>
                <w:szCs w:val="20"/>
              </w:rPr>
              <w:t>•Ch. 4 (55</w:t>
            </w:r>
            <w:r w:rsidR="00353327">
              <w:rPr>
                <w:rFonts w:ascii="Cambria" w:eastAsia="MS Mincho" w:hAnsi="Cambria" w:cs="TimesNewRomanPSMT+1+0"/>
                <w:sz w:val="20"/>
                <w:szCs w:val="20"/>
              </w:rPr>
              <w:t>-101</w:t>
            </w:r>
            <w:r w:rsidR="00455071" w:rsidRPr="00F228D6">
              <w:rPr>
                <w:rFonts w:ascii="Cambria" w:eastAsia="MS Mincho" w:hAnsi="Cambria" w:cs="TimesNewRomanPSMT+1+0"/>
                <w:sz w:val="20"/>
                <w:szCs w:val="20"/>
              </w:rPr>
              <w:t>)</w:t>
            </w:r>
          </w:p>
          <w:p w:rsidR="00396574" w:rsidRPr="00F228D6" w:rsidRDefault="00396574" w:rsidP="008559C1">
            <w:pPr>
              <w:autoSpaceDE w:val="0"/>
              <w:autoSpaceDN w:val="0"/>
              <w:adjustRightInd w:val="0"/>
              <w:spacing w:before="120" w:after="120"/>
              <w:rPr>
                <w:rFonts w:ascii="Cambria" w:eastAsia="MS Mincho" w:hAnsi="Cambria" w:cs="TimesNewRomanPSMT+1+0"/>
                <w:sz w:val="20"/>
                <w:szCs w:val="20"/>
              </w:rPr>
            </w:pP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4</w:t>
            </w:r>
          </w:p>
          <w:p w:rsidR="008E6E54" w:rsidRPr="00F228D6" w:rsidRDefault="00304434"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396574" w:rsidRPr="00F228D6" w:rsidRDefault="00304434" w:rsidP="009838E2">
            <w:pPr>
              <w:spacing w:before="120" w:after="120"/>
              <w:rPr>
                <w:rFonts w:ascii="Cambria" w:eastAsia="MS Mincho" w:hAnsi="Cambria"/>
                <w:b/>
                <w:color w:val="000000"/>
                <w:sz w:val="20"/>
                <w:szCs w:val="20"/>
              </w:rPr>
            </w:pPr>
            <w:r>
              <w:rPr>
                <w:rFonts w:ascii="Cambria" w:eastAsia="MS Mincho" w:hAnsi="Cambria"/>
                <w:b/>
                <w:color w:val="000000"/>
                <w:sz w:val="20"/>
                <w:szCs w:val="20"/>
              </w:rPr>
              <w:t>February</w:t>
            </w:r>
            <w:r w:rsidRPr="00F228D6">
              <w:rPr>
                <w:rFonts w:ascii="Cambria" w:eastAsia="MS Mincho" w:hAnsi="Cambria"/>
                <w:b/>
                <w:color w:val="000000"/>
                <w:sz w:val="20"/>
                <w:szCs w:val="20"/>
              </w:rPr>
              <w:t xml:space="preserve"> </w:t>
            </w:r>
            <w:r>
              <w:rPr>
                <w:rFonts w:ascii="Cambria" w:eastAsia="MS Mincho" w:hAnsi="Cambria"/>
                <w:b/>
                <w:color w:val="000000"/>
                <w:sz w:val="20"/>
                <w:szCs w:val="20"/>
              </w:rPr>
              <w:t>26</w:t>
            </w:r>
            <w:r w:rsidRPr="00526AF9">
              <w:rPr>
                <w:rFonts w:ascii="Cambria" w:eastAsia="MS Mincho" w:hAnsi="Cambria"/>
                <w:b/>
                <w:color w:val="000000"/>
                <w:sz w:val="20"/>
                <w:szCs w:val="20"/>
                <w:vertAlign w:val="superscript"/>
              </w:rPr>
              <w:t>th</w:t>
            </w:r>
          </w:p>
        </w:tc>
        <w:tc>
          <w:tcPr>
            <w:tcW w:w="4985" w:type="dxa"/>
          </w:tcPr>
          <w:p w:rsidR="00396574" w:rsidRPr="00F228D6" w:rsidRDefault="008559C1" w:rsidP="008559C1">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w:t>
            </w:r>
            <w:r w:rsidR="00613677">
              <w:rPr>
                <w:rFonts w:ascii="Cambria" w:eastAsia="MS Mincho" w:hAnsi="Cambria" w:cs="TimesNewRomanPSMT+1+0"/>
                <w:sz w:val="20"/>
                <w:szCs w:val="20"/>
              </w:rPr>
              <w:t xml:space="preserve">Ch5: </w:t>
            </w:r>
            <w:r w:rsidRPr="00F228D6">
              <w:rPr>
                <w:rFonts w:ascii="Cambria" w:eastAsia="MS Mincho" w:hAnsi="Cambria" w:cs="TimesNewRomanPSMT+1+0"/>
                <w:sz w:val="20"/>
                <w:szCs w:val="20"/>
              </w:rPr>
              <w:t>Verbs</w:t>
            </w:r>
          </w:p>
        </w:tc>
        <w:tc>
          <w:tcPr>
            <w:tcW w:w="2563" w:type="dxa"/>
          </w:tcPr>
          <w:p w:rsidR="00613677" w:rsidRDefault="00613677" w:rsidP="008559C1">
            <w:pPr>
              <w:autoSpaceDE w:val="0"/>
              <w:autoSpaceDN w:val="0"/>
              <w:adjustRightInd w:val="0"/>
              <w:spacing w:before="120" w:after="120"/>
              <w:rPr>
                <w:rFonts w:ascii="Cambria" w:eastAsia="MS Mincho" w:hAnsi="Cambria" w:cs="TimesNewRomanPSMT+1+0"/>
                <w:sz w:val="20"/>
                <w:szCs w:val="20"/>
                <w:highlight w:val="red"/>
              </w:rPr>
            </w:pPr>
            <w:r>
              <w:rPr>
                <w:rFonts w:ascii="Cambria" w:eastAsia="MS Mincho" w:hAnsi="Cambria" w:cs="TimesNewRomanPSMT+1+0"/>
                <w:sz w:val="20"/>
                <w:szCs w:val="20"/>
              </w:rPr>
              <w:t>•Ch. 5 (102-147</w:t>
            </w:r>
            <w:r w:rsidRPr="00F228D6">
              <w:rPr>
                <w:rFonts w:ascii="Cambria" w:eastAsia="MS Mincho" w:hAnsi="Cambria" w:cs="TimesNewRomanPSMT+1+0"/>
                <w:sz w:val="20"/>
                <w:szCs w:val="20"/>
              </w:rPr>
              <w:t>)</w:t>
            </w:r>
          </w:p>
          <w:p w:rsidR="00396574" w:rsidRPr="00F228D6" w:rsidRDefault="00396574" w:rsidP="008559C1">
            <w:pPr>
              <w:autoSpaceDE w:val="0"/>
              <w:autoSpaceDN w:val="0"/>
              <w:adjustRightInd w:val="0"/>
              <w:spacing w:before="120" w:after="120"/>
              <w:rPr>
                <w:rFonts w:ascii="Cambria" w:eastAsia="MS Mincho" w:hAnsi="Cambria" w:cs="TimesNewRomanPSMT+1+0"/>
                <w:sz w:val="20"/>
                <w:szCs w:val="20"/>
              </w:rPr>
            </w:pP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lastRenderedPageBreak/>
              <w:t>5</w:t>
            </w:r>
          </w:p>
          <w:p w:rsidR="008E6E54" w:rsidRPr="00F228D6" w:rsidRDefault="00304434"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0140B4">
              <w:rPr>
                <w:rFonts w:ascii="Cambria" w:eastAsia="MS Mincho" w:hAnsi="Cambria"/>
                <w:b/>
                <w:color w:val="000000"/>
                <w:sz w:val="20"/>
                <w:szCs w:val="20"/>
              </w:rPr>
              <w:t>/Tuesday</w:t>
            </w:r>
          </w:p>
          <w:p w:rsidR="00396574" w:rsidRPr="00F228D6" w:rsidRDefault="00D423D8"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March </w:t>
            </w:r>
            <w:r w:rsidR="000140B4">
              <w:rPr>
                <w:rFonts w:ascii="Cambria" w:eastAsia="MS Mincho" w:hAnsi="Cambria"/>
                <w:b/>
                <w:color w:val="000000"/>
                <w:sz w:val="20"/>
                <w:szCs w:val="20"/>
              </w:rPr>
              <w:t>3/4</w:t>
            </w:r>
          </w:p>
          <w:p w:rsidR="00396574" w:rsidRPr="00F228D6" w:rsidRDefault="00396574" w:rsidP="00396574">
            <w:pPr>
              <w:spacing w:before="120" w:after="120"/>
              <w:rPr>
                <w:rFonts w:ascii="Cambria" w:eastAsia="MS Mincho" w:hAnsi="Cambria"/>
                <w:b/>
                <w:color w:val="000000"/>
                <w:sz w:val="20"/>
                <w:szCs w:val="20"/>
              </w:rPr>
            </w:pPr>
          </w:p>
        </w:tc>
        <w:tc>
          <w:tcPr>
            <w:tcW w:w="4985" w:type="dxa"/>
          </w:tcPr>
          <w:p w:rsidR="00396574" w:rsidRPr="00F228D6" w:rsidRDefault="00960B71" w:rsidP="008559C1">
            <w:pPr>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w:t>
            </w:r>
            <w:r>
              <w:rPr>
                <w:rFonts w:ascii="Cambria" w:eastAsia="MS Mincho" w:hAnsi="Cambria" w:cs="TimesNewRomanPSMT+1+0"/>
                <w:sz w:val="20"/>
                <w:szCs w:val="20"/>
              </w:rPr>
              <w:t xml:space="preserve">Ch5: </w:t>
            </w:r>
            <w:r w:rsidRPr="00F228D6">
              <w:rPr>
                <w:rFonts w:ascii="Cambria" w:eastAsia="MS Mincho" w:hAnsi="Cambria" w:cs="TimesNewRomanPSMT+1+0"/>
                <w:sz w:val="20"/>
                <w:szCs w:val="20"/>
              </w:rPr>
              <w:t>Verbs</w:t>
            </w:r>
          </w:p>
        </w:tc>
        <w:tc>
          <w:tcPr>
            <w:tcW w:w="2563" w:type="dxa"/>
          </w:tcPr>
          <w:p w:rsidR="00F228D6" w:rsidRPr="00F228D6" w:rsidRDefault="00613677" w:rsidP="006C05EC">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MT+1+0"/>
                <w:sz w:val="20"/>
                <w:szCs w:val="20"/>
              </w:rPr>
              <w:t>•Ch. 5 (102-147</w:t>
            </w:r>
            <w:r w:rsidR="006C05EC" w:rsidRPr="00F228D6">
              <w:rPr>
                <w:rFonts w:ascii="Cambria" w:eastAsia="MS Mincho" w:hAnsi="Cambria" w:cs="TimesNewRomanPSMT+1+0"/>
                <w:sz w:val="20"/>
                <w:szCs w:val="20"/>
              </w:rPr>
              <w:t>)</w:t>
            </w:r>
          </w:p>
        </w:tc>
      </w:tr>
      <w:tr w:rsidR="00396574" w:rsidRPr="00F228D6" w:rsidTr="006B18CF">
        <w:trPr>
          <w:cantSplit/>
          <w:jc w:val="center"/>
        </w:trPr>
        <w:tc>
          <w:tcPr>
            <w:tcW w:w="2460" w:type="dxa"/>
            <w:vAlign w:val="center"/>
          </w:tcPr>
          <w:p w:rsidR="00396574" w:rsidRDefault="0039657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5</w:t>
            </w:r>
          </w:p>
          <w:p w:rsidR="008E6E54" w:rsidRPr="00F228D6" w:rsidRDefault="00BD4F24"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396574" w:rsidRPr="00F228D6" w:rsidRDefault="00030731" w:rsidP="00030731">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March </w:t>
            </w:r>
            <w:r w:rsidR="00BD4F24">
              <w:rPr>
                <w:rFonts w:ascii="Cambria" w:eastAsia="MS Mincho" w:hAnsi="Cambria"/>
                <w:b/>
                <w:color w:val="000000"/>
                <w:sz w:val="20"/>
                <w:szCs w:val="20"/>
              </w:rPr>
              <w:t>5</w:t>
            </w:r>
            <w:r w:rsidRPr="00030731">
              <w:rPr>
                <w:rFonts w:ascii="Cambria" w:eastAsia="MS Mincho" w:hAnsi="Cambria"/>
                <w:b/>
                <w:color w:val="000000"/>
                <w:sz w:val="20"/>
                <w:szCs w:val="20"/>
                <w:vertAlign w:val="superscript"/>
              </w:rPr>
              <w:t>th</w:t>
            </w:r>
            <w:r>
              <w:rPr>
                <w:rFonts w:ascii="Cambria" w:eastAsia="MS Mincho" w:hAnsi="Cambria"/>
                <w:b/>
                <w:color w:val="000000"/>
                <w:sz w:val="20"/>
                <w:szCs w:val="20"/>
              </w:rPr>
              <w:t xml:space="preserve"> </w:t>
            </w:r>
            <w:r w:rsidR="00396574" w:rsidRPr="00F228D6">
              <w:rPr>
                <w:rFonts w:ascii="Cambria" w:eastAsia="MS Mincho" w:hAnsi="Cambria"/>
                <w:b/>
                <w:color w:val="000000"/>
                <w:sz w:val="20"/>
                <w:szCs w:val="20"/>
              </w:rPr>
              <w:t xml:space="preserve"> </w:t>
            </w:r>
          </w:p>
        </w:tc>
        <w:tc>
          <w:tcPr>
            <w:tcW w:w="4985" w:type="dxa"/>
          </w:tcPr>
          <w:p w:rsidR="00396574" w:rsidRPr="00F228D6" w:rsidRDefault="00960B71" w:rsidP="006E681C">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w:t>
            </w:r>
            <w:r>
              <w:rPr>
                <w:rFonts w:ascii="Cambria" w:eastAsia="MS Mincho" w:hAnsi="Cambria" w:cs="TimesNewRomanPSMT+1+0"/>
                <w:sz w:val="20"/>
                <w:szCs w:val="20"/>
              </w:rPr>
              <w:t xml:space="preserve">Ch5: </w:t>
            </w:r>
            <w:r w:rsidRPr="00F228D6">
              <w:rPr>
                <w:rFonts w:ascii="Cambria" w:eastAsia="MS Mincho" w:hAnsi="Cambria" w:cs="TimesNewRomanPSMT+1+0"/>
                <w:sz w:val="20"/>
                <w:szCs w:val="20"/>
              </w:rPr>
              <w:t>Verbs</w:t>
            </w:r>
          </w:p>
        </w:tc>
        <w:tc>
          <w:tcPr>
            <w:tcW w:w="2563" w:type="dxa"/>
          </w:tcPr>
          <w:p w:rsidR="00396574" w:rsidRDefault="00960B71" w:rsidP="00661046">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MT+1+0"/>
                <w:sz w:val="20"/>
                <w:szCs w:val="20"/>
              </w:rPr>
              <w:t>•Ch. 5 (102-147</w:t>
            </w:r>
            <w:r w:rsidRPr="00F228D6">
              <w:rPr>
                <w:rFonts w:ascii="Cambria" w:eastAsia="MS Mincho" w:hAnsi="Cambria" w:cs="TimesNewRomanPSMT+1+0"/>
                <w:sz w:val="20"/>
                <w:szCs w:val="20"/>
              </w:rPr>
              <w:t>)</w:t>
            </w:r>
          </w:p>
          <w:p w:rsidR="00906C33" w:rsidRPr="00F228D6" w:rsidRDefault="00906C33" w:rsidP="00661046">
            <w:pPr>
              <w:autoSpaceDE w:val="0"/>
              <w:autoSpaceDN w:val="0"/>
              <w:adjustRightInd w:val="0"/>
              <w:spacing w:before="120" w:after="120"/>
              <w:rPr>
                <w:rFonts w:ascii="Cambria" w:eastAsia="MS Mincho" w:hAnsi="Cambria" w:cs="TimesNewRomanPSMT+1+0"/>
                <w:sz w:val="20"/>
                <w:szCs w:val="20"/>
              </w:rPr>
            </w:pPr>
          </w:p>
        </w:tc>
      </w:tr>
      <w:tr w:rsidR="006E681C" w:rsidRPr="00F228D6" w:rsidTr="006B18CF">
        <w:trPr>
          <w:cantSplit/>
          <w:jc w:val="center"/>
        </w:trPr>
        <w:tc>
          <w:tcPr>
            <w:tcW w:w="2460" w:type="dxa"/>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6</w:t>
            </w:r>
          </w:p>
          <w:p w:rsidR="008E6E54" w:rsidRPr="00F228D6" w:rsidRDefault="0038689E"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D64015">
              <w:rPr>
                <w:rFonts w:ascii="Cambria" w:eastAsia="MS Mincho" w:hAnsi="Cambria"/>
                <w:b/>
                <w:color w:val="000000"/>
                <w:sz w:val="20"/>
                <w:szCs w:val="20"/>
              </w:rPr>
              <w:t>/Tuesday</w:t>
            </w:r>
          </w:p>
          <w:p w:rsidR="006E681C" w:rsidRPr="00F228D6" w:rsidRDefault="003066C3" w:rsidP="009838E2">
            <w:pPr>
              <w:spacing w:before="120" w:after="120"/>
              <w:rPr>
                <w:rFonts w:ascii="Cambria" w:eastAsia="MS Mincho" w:hAnsi="Cambria"/>
                <w:b/>
                <w:color w:val="000000"/>
                <w:sz w:val="20"/>
                <w:szCs w:val="20"/>
              </w:rPr>
            </w:pPr>
            <w:r>
              <w:rPr>
                <w:rFonts w:ascii="Cambria" w:eastAsia="MS Mincho" w:hAnsi="Cambria"/>
                <w:b/>
                <w:color w:val="000000"/>
                <w:sz w:val="20"/>
                <w:szCs w:val="20"/>
              </w:rPr>
              <w:t>March 1</w:t>
            </w:r>
            <w:r w:rsidR="00D64015">
              <w:rPr>
                <w:rFonts w:ascii="Cambria" w:eastAsia="MS Mincho" w:hAnsi="Cambria"/>
                <w:b/>
                <w:color w:val="000000"/>
                <w:sz w:val="20"/>
                <w:szCs w:val="20"/>
              </w:rPr>
              <w:t>0/11</w:t>
            </w:r>
          </w:p>
        </w:tc>
        <w:tc>
          <w:tcPr>
            <w:tcW w:w="4985" w:type="dxa"/>
          </w:tcPr>
          <w:p w:rsidR="006E681C" w:rsidRDefault="006E681C" w:rsidP="002D0E64">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w:t>
            </w:r>
            <w:r w:rsidR="00960B71">
              <w:rPr>
                <w:rFonts w:ascii="Cambria" w:eastAsia="MS Mincho" w:hAnsi="Cambria" w:cs="TimesNewRomanPSMT+1+0"/>
                <w:sz w:val="20"/>
                <w:szCs w:val="20"/>
              </w:rPr>
              <w:t xml:space="preserve">Ch6: </w:t>
            </w:r>
            <w:r w:rsidRPr="00F228D6">
              <w:rPr>
                <w:rFonts w:ascii="Cambria" w:eastAsia="MS Mincho" w:hAnsi="Cambria" w:cs="TimesNewRomanPSMT+1+0"/>
                <w:sz w:val="20"/>
                <w:szCs w:val="20"/>
              </w:rPr>
              <w:t>Variation in the verb phrase: tense, aspect, voice, and modal use</w:t>
            </w:r>
          </w:p>
          <w:p w:rsidR="002F3F30" w:rsidRPr="00F228D6" w:rsidRDefault="002F3F30" w:rsidP="002F3F30">
            <w:pPr>
              <w:autoSpaceDE w:val="0"/>
              <w:autoSpaceDN w:val="0"/>
              <w:adjustRightInd w:val="0"/>
              <w:spacing w:before="120" w:after="120"/>
              <w:ind w:left="54"/>
              <w:rPr>
                <w:rFonts w:ascii="Cambria" w:eastAsia="MS Mincho" w:hAnsi="Cambria" w:cs="TimesNewRomanPSMT+1+0"/>
                <w:sz w:val="20"/>
                <w:szCs w:val="20"/>
              </w:rPr>
            </w:pPr>
            <w:r>
              <w:rPr>
                <w:rFonts w:ascii="Cambria" w:eastAsia="MS Mincho" w:hAnsi="Cambria" w:cs="TimesNewRomanPSMT+1+0"/>
                <w:sz w:val="20"/>
                <w:szCs w:val="20"/>
              </w:rPr>
              <w:t>•About Quiz #2</w:t>
            </w:r>
          </w:p>
        </w:tc>
        <w:tc>
          <w:tcPr>
            <w:tcW w:w="2563" w:type="dxa"/>
          </w:tcPr>
          <w:p w:rsidR="006E681C" w:rsidRDefault="00D60A3F" w:rsidP="002D0E64">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MT+1+0"/>
                <w:sz w:val="20"/>
                <w:szCs w:val="20"/>
              </w:rPr>
              <w:t>•Ch. 6 (142-185</w:t>
            </w:r>
            <w:r w:rsidR="006E681C" w:rsidRPr="00F228D6">
              <w:rPr>
                <w:rFonts w:ascii="Cambria" w:eastAsia="MS Mincho" w:hAnsi="Cambria" w:cs="TimesNewRomanPSMT+1+0"/>
                <w:sz w:val="20"/>
                <w:szCs w:val="20"/>
              </w:rPr>
              <w:t>)</w:t>
            </w:r>
          </w:p>
          <w:p w:rsidR="004D3D90" w:rsidRPr="00F228D6" w:rsidRDefault="004D3D90" w:rsidP="002D0E64">
            <w:pPr>
              <w:autoSpaceDE w:val="0"/>
              <w:autoSpaceDN w:val="0"/>
              <w:adjustRightInd w:val="0"/>
              <w:spacing w:before="120" w:after="120"/>
              <w:rPr>
                <w:rFonts w:ascii="Cambria" w:eastAsia="MS Mincho" w:hAnsi="Cambria" w:cs="TimesNewRomanPSMT+1+0"/>
                <w:sz w:val="20"/>
                <w:szCs w:val="20"/>
              </w:rPr>
            </w:pPr>
          </w:p>
        </w:tc>
      </w:tr>
      <w:tr w:rsidR="006E681C" w:rsidRPr="00F228D6" w:rsidTr="006B18CF">
        <w:trPr>
          <w:cantSplit/>
          <w:jc w:val="center"/>
        </w:trPr>
        <w:tc>
          <w:tcPr>
            <w:tcW w:w="2460" w:type="dxa"/>
            <w:tcBorders>
              <w:bottom w:val="single" w:sz="4" w:space="0" w:color="000000"/>
            </w:tcBorders>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6</w:t>
            </w:r>
          </w:p>
          <w:p w:rsidR="008E6E54" w:rsidRPr="00F228D6" w:rsidRDefault="0038689E"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6E681C" w:rsidRPr="00F228D6" w:rsidRDefault="003066C3" w:rsidP="009838E2">
            <w:pPr>
              <w:spacing w:before="120" w:after="120"/>
              <w:rPr>
                <w:rFonts w:ascii="Cambria" w:eastAsia="MS Mincho" w:hAnsi="Cambria"/>
                <w:b/>
                <w:color w:val="000000"/>
                <w:sz w:val="20"/>
                <w:szCs w:val="20"/>
              </w:rPr>
            </w:pPr>
            <w:r>
              <w:rPr>
                <w:rFonts w:ascii="Cambria" w:eastAsia="MS Mincho" w:hAnsi="Cambria"/>
                <w:b/>
                <w:color w:val="000000"/>
                <w:sz w:val="20"/>
                <w:szCs w:val="20"/>
              </w:rPr>
              <w:t>March 1</w:t>
            </w:r>
            <w:r w:rsidR="0038689E">
              <w:rPr>
                <w:rFonts w:ascii="Cambria" w:eastAsia="MS Mincho" w:hAnsi="Cambria"/>
                <w:b/>
                <w:color w:val="000000"/>
                <w:sz w:val="20"/>
                <w:szCs w:val="20"/>
              </w:rPr>
              <w:t>2</w:t>
            </w:r>
            <w:r w:rsidRPr="003066C3">
              <w:rPr>
                <w:rFonts w:ascii="Cambria" w:eastAsia="MS Mincho" w:hAnsi="Cambria"/>
                <w:b/>
                <w:color w:val="000000"/>
                <w:sz w:val="20"/>
                <w:szCs w:val="20"/>
                <w:vertAlign w:val="superscript"/>
              </w:rPr>
              <w:t>th</w:t>
            </w:r>
            <w:r>
              <w:rPr>
                <w:rFonts w:ascii="Cambria" w:eastAsia="MS Mincho" w:hAnsi="Cambria"/>
                <w:b/>
                <w:color w:val="000000"/>
                <w:sz w:val="20"/>
                <w:szCs w:val="20"/>
              </w:rPr>
              <w:t xml:space="preserve"> </w:t>
            </w:r>
          </w:p>
        </w:tc>
        <w:tc>
          <w:tcPr>
            <w:tcW w:w="4985" w:type="dxa"/>
            <w:tcBorders>
              <w:bottom w:val="single" w:sz="4" w:space="0" w:color="000000"/>
            </w:tcBorders>
          </w:tcPr>
          <w:p w:rsidR="006E681C" w:rsidRPr="00F228D6" w:rsidRDefault="0088451E" w:rsidP="002D0E64">
            <w:pPr>
              <w:autoSpaceDE w:val="0"/>
              <w:autoSpaceDN w:val="0"/>
              <w:adjustRightInd w:val="0"/>
              <w:spacing w:before="120" w:after="120"/>
              <w:rPr>
                <w:rFonts w:ascii="Cambria" w:eastAsia="MS Mincho" w:hAnsi="Cambria" w:cs="TimesNewRomanPS-BoldMT+0+0"/>
                <w:color w:val="000000"/>
                <w:sz w:val="20"/>
                <w:szCs w:val="20"/>
              </w:rPr>
            </w:pPr>
            <w:r w:rsidRPr="00F228D6">
              <w:rPr>
                <w:rFonts w:ascii="Cambria" w:eastAsia="MS Mincho" w:hAnsi="Cambria" w:cs="TimesNewRomanPSMT+1+0"/>
                <w:sz w:val="20"/>
                <w:szCs w:val="20"/>
              </w:rPr>
              <w:t>•</w:t>
            </w:r>
            <w:r>
              <w:rPr>
                <w:rFonts w:ascii="Cambria" w:eastAsia="MS Mincho" w:hAnsi="Cambria" w:cs="TimesNewRomanPSMT+1+0"/>
                <w:sz w:val="20"/>
                <w:szCs w:val="20"/>
              </w:rPr>
              <w:t xml:space="preserve">Ch6: </w:t>
            </w:r>
            <w:r w:rsidRPr="00F228D6">
              <w:rPr>
                <w:rFonts w:ascii="Cambria" w:eastAsia="MS Mincho" w:hAnsi="Cambria" w:cs="TimesNewRomanPSMT+1+0"/>
                <w:sz w:val="20"/>
                <w:szCs w:val="20"/>
              </w:rPr>
              <w:t>Variation in the verb phrase: tense, aspect, voice, and modal use</w:t>
            </w:r>
          </w:p>
        </w:tc>
        <w:tc>
          <w:tcPr>
            <w:tcW w:w="2563" w:type="dxa"/>
            <w:tcBorders>
              <w:bottom w:val="single" w:sz="4" w:space="0" w:color="000000"/>
            </w:tcBorders>
          </w:tcPr>
          <w:p w:rsidR="006E681C" w:rsidRDefault="00BA56BE" w:rsidP="002D0E64">
            <w:pPr>
              <w:autoSpaceDE w:val="0"/>
              <w:autoSpaceDN w:val="0"/>
              <w:adjustRightInd w:val="0"/>
              <w:spacing w:before="120" w:after="120"/>
              <w:rPr>
                <w:rFonts w:ascii="Cambria" w:eastAsia="MS Mincho" w:hAnsi="Cambria" w:cs="TimesNewRomanPS-BoldMT+0+0"/>
                <w:color w:val="000000"/>
                <w:sz w:val="20"/>
                <w:szCs w:val="20"/>
              </w:rPr>
            </w:pPr>
            <w:r>
              <w:rPr>
                <w:rFonts w:ascii="Cambria" w:eastAsia="MS Mincho" w:hAnsi="Cambria" w:cs="TimesNewRomanPS-BoldMT+0+0"/>
                <w:color w:val="000000"/>
                <w:sz w:val="20"/>
                <w:szCs w:val="20"/>
              </w:rPr>
              <w:t>•Ch. 6 (142</w:t>
            </w:r>
            <w:r w:rsidR="006E681C" w:rsidRPr="00F228D6">
              <w:rPr>
                <w:rFonts w:ascii="Cambria" w:eastAsia="MS Mincho" w:hAnsi="Cambria" w:cs="TimesNewRomanPS-BoldMT+0+0"/>
                <w:color w:val="000000"/>
                <w:sz w:val="20"/>
                <w:szCs w:val="20"/>
              </w:rPr>
              <w:t>-185)</w:t>
            </w:r>
          </w:p>
          <w:p w:rsidR="009B2170" w:rsidRPr="00F228D6" w:rsidRDefault="009B2170" w:rsidP="002D0E64">
            <w:pPr>
              <w:autoSpaceDE w:val="0"/>
              <w:autoSpaceDN w:val="0"/>
              <w:adjustRightInd w:val="0"/>
              <w:spacing w:before="120" w:after="120"/>
              <w:rPr>
                <w:rFonts w:ascii="Cambria" w:eastAsia="MS Mincho" w:hAnsi="Cambria" w:cs="TimesNewRomanPS-BoldMT+0+0"/>
                <w:color w:val="000000"/>
                <w:sz w:val="20"/>
                <w:szCs w:val="20"/>
              </w:rPr>
            </w:pPr>
          </w:p>
        </w:tc>
      </w:tr>
      <w:tr w:rsidR="006E681C" w:rsidRPr="00F228D6" w:rsidTr="006B18CF">
        <w:trPr>
          <w:cantSplit/>
          <w:jc w:val="center"/>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7</w:t>
            </w:r>
          </w:p>
          <w:p w:rsidR="008E6E54" w:rsidRPr="00F228D6" w:rsidRDefault="0038689E"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D64015">
              <w:rPr>
                <w:rFonts w:ascii="Cambria" w:eastAsia="MS Mincho" w:hAnsi="Cambria"/>
                <w:b/>
                <w:color w:val="000000"/>
                <w:sz w:val="20"/>
                <w:szCs w:val="20"/>
              </w:rPr>
              <w:t>/Tuesday</w:t>
            </w:r>
          </w:p>
          <w:p w:rsidR="006E681C" w:rsidRPr="00F228D6" w:rsidRDefault="00461838" w:rsidP="00461838">
            <w:pPr>
              <w:spacing w:before="120" w:after="120"/>
              <w:rPr>
                <w:rFonts w:ascii="Cambria" w:eastAsia="MS Mincho" w:hAnsi="Cambria"/>
                <w:b/>
                <w:color w:val="000000"/>
                <w:sz w:val="20"/>
                <w:szCs w:val="20"/>
              </w:rPr>
            </w:pPr>
            <w:r>
              <w:rPr>
                <w:rFonts w:ascii="Cambria" w:eastAsia="MS Mincho" w:hAnsi="Cambria"/>
                <w:b/>
                <w:color w:val="000000"/>
                <w:sz w:val="20"/>
                <w:szCs w:val="20"/>
              </w:rPr>
              <w:t>March 1</w:t>
            </w:r>
            <w:r w:rsidR="00D64015">
              <w:rPr>
                <w:rFonts w:ascii="Cambria" w:eastAsia="MS Mincho" w:hAnsi="Cambria"/>
                <w:b/>
                <w:color w:val="000000"/>
                <w:sz w:val="20"/>
                <w:szCs w:val="20"/>
              </w:rPr>
              <w:t>7/18</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6E681C" w:rsidRPr="00F228D6" w:rsidRDefault="005E0475" w:rsidP="00431089">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w:t>
            </w:r>
            <w:r w:rsidR="00A401F9">
              <w:rPr>
                <w:rFonts w:ascii="Cambria" w:eastAsia="MS Mincho" w:hAnsi="Cambria" w:cs="TimesNewRomanPSMT+1+0"/>
                <w:sz w:val="20"/>
                <w:szCs w:val="20"/>
              </w:rPr>
              <w:t xml:space="preserve">Ch7: </w:t>
            </w:r>
            <w:r w:rsidRPr="00F228D6">
              <w:rPr>
                <w:rFonts w:ascii="Cambria" w:eastAsia="MS Mincho" w:hAnsi="Cambria" w:cs="TimesNewRomanPSMT+1+0"/>
                <w:sz w:val="20"/>
                <w:szCs w:val="20"/>
              </w:rPr>
              <w:t>Adjectives and Adverbs</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6E681C" w:rsidRDefault="005E0475" w:rsidP="005E0475">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MT+1+0"/>
                <w:sz w:val="20"/>
                <w:szCs w:val="20"/>
              </w:rPr>
              <w:t xml:space="preserve">•Ch. 7 </w:t>
            </w:r>
            <w:r w:rsidR="00BA56BE">
              <w:rPr>
                <w:rFonts w:ascii="Cambria" w:eastAsia="MS Mincho" w:hAnsi="Cambria" w:cs="TimesNewRomanPSMT+1+0"/>
                <w:sz w:val="20"/>
                <w:szCs w:val="20"/>
              </w:rPr>
              <w:t>(186-220</w:t>
            </w:r>
            <w:r w:rsidRPr="00F228D6">
              <w:rPr>
                <w:rFonts w:ascii="Cambria" w:eastAsia="MS Mincho" w:hAnsi="Cambria" w:cs="TimesNewRomanPSMT+1+0"/>
                <w:sz w:val="20"/>
                <w:szCs w:val="20"/>
              </w:rPr>
              <w:t>)</w:t>
            </w:r>
          </w:p>
          <w:p w:rsidR="00F15163" w:rsidRPr="00F228D6" w:rsidRDefault="00F15163" w:rsidP="005E0475">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ItalicMT+2+0"/>
                <w:iCs/>
                <w:sz w:val="20"/>
                <w:szCs w:val="20"/>
                <w:highlight w:val="red"/>
              </w:rPr>
              <w:t>Quiz #2(10</w:t>
            </w:r>
            <w:r w:rsidRPr="002F5A57">
              <w:rPr>
                <w:rFonts w:ascii="Cambria" w:eastAsia="MS Mincho" w:hAnsi="Cambria" w:cs="TimesNewRomanPS-ItalicMT+2+0"/>
                <w:iCs/>
                <w:sz w:val="20"/>
                <w:szCs w:val="20"/>
                <w:highlight w:val="red"/>
              </w:rPr>
              <w:t>pts)</w:t>
            </w:r>
          </w:p>
        </w:tc>
      </w:tr>
      <w:tr w:rsidR="006E681C" w:rsidRPr="00F228D6" w:rsidTr="006B18CF">
        <w:trPr>
          <w:cantSplit/>
          <w:jc w:val="center"/>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7</w:t>
            </w:r>
          </w:p>
          <w:p w:rsidR="0038689E" w:rsidRPr="00F228D6" w:rsidRDefault="0038689E" w:rsidP="0038689E">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6E681C" w:rsidRPr="00F228D6" w:rsidRDefault="00461838" w:rsidP="009838E2">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March </w:t>
            </w:r>
            <w:r w:rsidR="0038689E">
              <w:rPr>
                <w:rFonts w:ascii="Cambria" w:eastAsia="MS Mincho" w:hAnsi="Cambria"/>
                <w:b/>
                <w:color w:val="000000"/>
                <w:sz w:val="20"/>
                <w:szCs w:val="20"/>
              </w:rPr>
              <w:t>19</w:t>
            </w:r>
            <w:r w:rsidR="0038689E" w:rsidRPr="0038689E">
              <w:rPr>
                <w:rFonts w:ascii="Cambria" w:eastAsia="MS Mincho" w:hAnsi="Cambria"/>
                <w:b/>
                <w:color w:val="000000"/>
                <w:sz w:val="20"/>
                <w:szCs w:val="20"/>
                <w:vertAlign w:val="superscript"/>
              </w:rPr>
              <w:t>th</w:t>
            </w:r>
            <w:r w:rsidR="0038689E">
              <w:rPr>
                <w:rFonts w:ascii="Cambria" w:eastAsia="MS Mincho" w:hAnsi="Cambria"/>
                <w:b/>
                <w:color w:val="000000"/>
                <w:sz w:val="20"/>
                <w:szCs w:val="20"/>
              </w:rPr>
              <w:t xml:space="preserve"> </w:t>
            </w:r>
            <w:r>
              <w:rPr>
                <w:rFonts w:ascii="Cambria" w:eastAsia="MS Mincho" w:hAnsi="Cambria"/>
                <w:b/>
                <w:color w:val="000000"/>
                <w:sz w:val="20"/>
                <w:szCs w:val="20"/>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6E681C" w:rsidRPr="00F228D6" w:rsidRDefault="00A401F9" w:rsidP="00431089">
            <w:pPr>
              <w:autoSpaceDE w:val="0"/>
              <w:autoSpaceDN w:val="0"/>
              <w:adjustRightInd w:val="0"/>
              <w:spacing w:before="120" w:after="120"/>
              <w:rPr>
                <w:rFonts w:ascii="Cambria" w:eastAsia="MS Mincho" w:hAnsi="Cambria" w:cs="TimesNewRomanPS-ItalicMT+2+0"/>
                <w:b/>
                <w:i/>
                <w:iCs/>
                <w:sz w:val="20"/>
                <w:szCs w:val="20"/>
              </w:rPr>
            </w:pPr>
            <w:r w:rsidRPr="00F228D6">
              <w:rPr>
                <w:rFonts w:ascii="Cambria" w:eastAsia="MS Mincho" w:hAnsi="Cambria" w:cs="TimesNewRomanPSMT+1+0"/>
                <w:sz w:val="20"/>
                <w:szCs w:val="20"/>
              </w:rPr>
              <w:t>•</w:t>
            </w:r>
            <w:r>
              <w:rPr>
                <w:rFonts w:ascii="Cambria" w:eastAsia="MS Mincho" w:hAnsi="Cambria" w:cs="TimesNewRomanPSMT+1+0"/>
                <w:sz w:val="20"/>
                <w:szCs w:val="20"/>
              </w:rPr>
              <w:t xml:space="preserve">Ch7: </w:t>
            </w:r>
            <w:r w:rsidRPr="00F228D6">
              <w:rPr>
                <w:rFonts w:ascii="Cambria" w:eastAsia="MS Mincho" w:hAnsi="Cambria" w:cs="TimesNewRomanPSMT+1+0"/>
                <w:sz w:val="20"/>
                <w:szCs w:val="20"/>
              </w:rPr>
              <w:t>Adjectives and Adverbs</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6E681C" w:rsidRPr="00F228D6" w:rsidRDefault="00BA56BE" w:rsidP="005E0475">
            <w:pPr>
              <w:autoSpaceDE w:val="0"/>
              <w:autoSpaceDN w:val="0"/>
              <w:adjustRightInd w:val="0"/>
              <w:spacing w:before="120" w:after="120"/>
              <w:rPr>
                <w:rFonts w:ascii="Cambria" w:eastAsia="MS Mincho" w:hAnsi="Cambria" w:cs="TimesNewRomanPS-ItalicMT+2+0"/>
                <w:b/>
                <w:i/>
                <w:iCs/>
                <w:sz w:val="20"/>
                <w:szCs w:val="20"/>
              </w:rPr>
            </w:pPr>
            <w:r w:rsidRPr="00F228D6">
              <w:rPr>
                <w:rFonts w:ascii="Cambria" w:eastAsia="MS Mincho" w:hAnsi="Cambria" w:cs="TimesNewRomanPSMT+1+0"/>
                <w:sz w:val="20"/>
                <w:szCs w:val="20"/>
              </w:rPr>
              <w:t xml:space="preserve">•Ch. 7 </w:t>
            </w:r>
            <w:r>
              <w:rPr>
                <w:rFonts w:ascii="Cambria" w:eastAsia="MS Mincho" w:hAnsi="Cambria" w:cs="TimesNewRomanPSMT+1+0"/>
                <w:sz w:val="20"/>
                <w:szCs w:val="20"/>
              </w:rPr>
              <w:t>(186-220</w:t>
            </w:r>
            <w:r w:rsidRPr="00F228D6">
              <w:rPr>
                <w:rFonts w:ascii="Cambria" w:eastAsia="MS Mincho" w:hAnsi="Cambria" w:cs="TimesNewRomanPSMT+1+0"/>
                <w:sz w:val="20"/>
                <w:szCs w:val="20"/>
              </w:rPr>
              <w:t>)</w:t>
            </w:r>
          </w:p>
        </w:tc>
      </w:tr>
      <w:tr w:rsidR="006E681C" w:rsidRPr="00F228D6" w:rsidTr="006B18CF">
        <w:trPr>
          <w:cantSplit/>
          <w:jc w:val="center"/>
        </w:trPr>
        <w:tc>
          <w:tcPr>
            <w:tcW w:w="2460" w:type="dxa"/>
            <w:tcBorders>
              <w:top w:val="single" w:sz="4" w:space="0" w:color="000000"/>
              <w:bottom w:val="single" w:sz="4" w:space="0" w:color="auto"/>
            </w:tcBorders>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8</w:t>
            </w:r>
          </w:p>
          <w:p w:rsidR="00B60D87" w:rsidRDefault="008E496F"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D64015">
              <w:rPr>
                <w:rFonts w:ascii="Cambria" w:eastAsia="MS Mincho" w:hAnsi="Cambria"/>
                <w:b/>
                <w:color w:val="000000"/>
                <w:sz w:val="20"/>
                <w:szCs w:val="20"/>
              </w:rPr>
              <w:t>/Tuesday</w:t>
            </w:r>
          </w:p>
          <w:p w:rsidR="006E681C" w:rsidRPr="00F228D6" w:rsidRDefault="00B60D87"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March 2</w:t>
            </w:r>
            <w:r w:rsidR="00D64015">
              <w:rPr>
                <w:rFonts w:ascii="Cambria" w:eastAsia="MS Mincho" w:hAnsi="Cambria"/>
                <w:b/>
                <w:color w:val="000000"/>
                <w:sz w:val="20"/>
                <w:szCs w:val="20"/>
              </w:rPr>
              <w:t>4/25</w:t>
            </w:r>
          </w:p>
          <w:p w:rsidR="006E681C" w:rsidRPr="00F228D6" w:rsidRDefault="006E681C" w:rsidP="00396574">
            <w:pPr>
              <w:spacing w:before="120" w:after="120"/>
              <w:rPr>
                <w:rFonts w:ascii="Cambria" w:eastAsia="MS Mincho" w:hAnsi="Cambria"/>
                <w:b/>
                <w:color w:val="000000"/>
                <w:sz w:val="20"/>
                <w:szCs w:val="20"/>
              </w:rPr>
            </w:pPr>
          </w:p>
        </w:tc>
        <w:tc>
          <w:tcPr>
            <w:tcW w:w="4985" w:type="dxa"/>
            <w:tcBorders>
              <w:top w:val="single" w:sz="4" w:space="0" w:color="000000"/>
              <w:bottom w:val="single" w:sz="4" w:space="0" w:color="auto"/>
            </w:tcBorders>
          </w:tcPr>
          <w:p w:rsidR="006E681C" w:rsidRPr="00F228D6" w:rsidRDefault="00A532FD" w:rsidP="002D0E64">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ItalicMT+2+0"/>
                <w:iCs/>
                <w:sz w:val="20"/>
                <w:szCs w:val="20"/>
              </w:rPr>
              <w:t>•</w:t>
            </w:r>
            <w:r w:rsidR="009B395C">
              <w:rPr>
                <w:rFonts w:ascii="Cambria" w:eastAsia="MS Mincho" w:hAnsi="Cambria" w:cs="TimesNewRomanPS-ItalicMT+2+0"/>
                <w:iCs/>
                <w:sz w:val="20"/>
                <w:szCs w:val="20"/>
              </w:rPr>
              <w:t xml:space="preserve">Ch8: </w:t>
            </w:r>
            <w:r w:rsidRPr="00F228D6">
              <w:rPr>
                <w:rFonts w:ascii="Cambria" w:eastAsia="MS Mincho" w:hAnsi="Cambria" w:cs="TimesNewRomanPS-ItalicMT+2+0"/>
                <w:iCs/>
                <w:sz w:val="20"/>
                <w:szCs w:val="20"/>
              </w:rPr>
              <w:t>Exploring the grammar of the clause</w:t>
            </w:r>
          </w:p>
        </w:tc>
        <w:tc>
          <w:tcPr>
            <w:tcW w:w="2563" w:type="dxa"/>
            <w:tcBorders>
              <w:top w:val="single" w:sz="4" w:space="0" w:color="000000"/>
              <w:bottom w:val="single" w:sz="4" w:space="0" w:color="auto"/>
            </w:tcBorders>
          </w:tcPr>
          <w:p w:rsidR="006E681C" w:rsidRPr="00F228D6" w:rsidRDefault="00AB3D8B" w:rsidP="002D0E64">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ItalicMT+2+0"/>
                <w:iCs/>
                <w:sz w:val="20"/>
                <w:szCs w:val="20"/>
              </w:rPr>
              <w:t>•</w:t>
            </w:r>
            <w:r w:rsidR="009B395C">
              <w:rPr>
                <w:rFonts w:ascii="Cambria" w:eastAsia="MS Mincho" w:hAnsi="Cambria" w:cs="TimesNewRomanPS-ItalicMT+2+0"/>
                <w:iCs/>
                <w:sz w:val="20"/>
                <w:szCs w:val="20"/>
              </w:rPr>
              <w:t>Ch. 8 (221-262</w:t>
            </w:r>
            <w:r w:rsidRPr="00F228D6">
              <w:rPr>
                <w:rFonts w:ascii="Cambria" w:eastAsia="MS Mincho" w:hAnsi="Cambria" w:cs="TimesNewRomanPS-ItalicMT+2+0"/>
                <w:iCs/>
                <w:sz w:val="20"/>
                <w:szCs w:val="20"/>
              </w:rPr>
              <w:t>)</w:t>
            </w:r>
          </w:p>
        </w:tc>
      </w:tr>
      <w:tr w:rsidR="006E681C" w:rsidRPr="00F228D6" w:rsidTr="006B18CF">
        <w:trPr>
          <w:cantSplit/>
          <w:jc w:val="center"/>
        </w:trPr>
        <w:tc>
          <w:tcPr>
            <w:tcW w:w="2460" w:type="dxa"/>
            <w:shd w:val="clear" w:color="auto" w:fill="F2DBDB"/>
            <w:vAlign w:val="center"/>
          </w:tcPr>
          <w:p w:rsidR="00C264D3" w:rsidRDefault="006E681C" w:rsidP="00C264D3">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8</w:t>
            </w:r>
          </w:p>
          <w:p w:rsidR="008E6E54" w:rsidRPr="00F228D6" w:rsidRDefault="008E496F"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6E681C" w:rsidRPr="00F228D6" w:rsidRDefault="00B60D87" w:rsidP="00C264D3">
            <w:pPr>
              <w:spacing w:before="120" w:after="120"/>
              <w:rPr>
                <w:rFonts w:ascii="Cambria" w:eastAsia="MS Mincho" w:hAnsi="Cambria"/>
                <w:b/>
                <w:color w:val="000000"/>
                <w:sz w:val="20"/>
                <w:szCs w:val="20"/>
              </w:rPr>
            </w:pPr>
            <w:r>
              <w:rPr>
                <w:rFonts w:ascii="Cambria" w:eastAsia="MS Mincho" w:hAnsi="Cambria"/>
                <w:b/>
                <w:color w:val="000000"/>
                <w:sz w:val="20"/>
                <w:szCs w:val="20"/>
              </w:rPr>
              <w:t>March 2</w:t>
            </w:r>
            <w:r w:rsidR="008E496F">
              <w:rPr>
                <w:rFonts w:ascii="Cambria" w:eastAsia="MS Mincho" w:hAnsi="Cambria"/>
                <w:b/>
                <w:color w:val="000000"/>
                <w:sz w:val="20"/>
                <w:szCs w:val="20"/>
              </w:rPr>
              <w:t>6</w:t>
            </w:r>
            <w:r w:rsidRPr="00B60D87">
              <w:rPr>
                <w:rFonts w:ascii="Cambria" w:eastAsia="MS Mincho" w:hAnsi="Cambria"/>
                <w:b/>
                <w:color w:val="000000"/>
                <w:sz w:val="20"/>
                <w:szCs w:val="20"/>
                <w:vertAlign w:val="superscript"/>
              </w:rPr>
              <w:t>th</w:t>
            </w:r>
            <w:r>
              <w:rPr>
                <w:rFonts w:ascii="Cambria" w:eastAsia="MS Mincho" w:hAnsi="Cambria"/>
                <w:b/>
                <w:color w:val="000000"/>
                <w:sz w:val="20"/>
                <w:szCs w:val="20"/>
              </w:rPr>
              <w:t xml:space="preserve"> </w:t>
            </w:r>
          </w:p>
        </w:tc>
        <w:tc>
          <w:tcPr>
            <w:tcW w:w="4985" w:type="dxa"/>
            <w:shd w:val="clear" w:color="auto" w:fill="F2DBDB"/>
          </w:tcPr>
          <w:p w:rsidR="006E681C" w:rsidRDefault="006E681C" w:rsidP="00E61309">
            <w:pPr>
              <w:autoSpaceDE w:val="0"/>
              <w:autoSpaceDN w:val="0"/>
              <w:adjustRightInd w:val="0"/>
              <w:spacing w:before="120" w:after="120"/>
              <w:ind w:left="54"/>
              <w:jc w:val="center"/>
              <w:rPr>
                <w:rFonts w:ascii="Cambria" w:eastAsia="MS Mincho" w:hAnsi="Cambria" w:cs="TimesNewRomanPS-ItalicMT+2+0"/>
                <w:b/>
                <w:iCs/>
                <w:sz w:val="20"/>
                <w:szCs w:val="20"/>
              </w:rPr>
            </w:pPr>
            <w:r w:rsidRPr="00F228D6">
              <w:rPr>
                <w:rFonts w:ascii="Cambria" w:eastAsia="MS Mincho" w:hAnsi="Cambria" w:cs="TimesNewRomanPS-ItalicMT+2+0"/>
                <w:b/>
                <w:iCs/>
                <w:sz w:val="20"/>
                <w:szCs w:val="20"/>
              </w:rPr>
              <w:t>MIDTERM</w:t>
            </w:r>
          </w:p>
          <w:p w:rsidR="00374F47" w:rsidRPr="00F228D6" w:rsidRDefault="00374F47" w:rsidP="00E61309">
            <w:pPr>
              <w:autoSpaceDE w:val="0"/>
              <w:autoSpaceDN w:val="0"/>
              <w:adjustRightInd w:val="0"/>
              <w:spacing w:before="120" w:after="120"/>
              <w:ind w:left="54"/>
              <w:jc w:val="center"/>
              <w:rPr>
                <w:rFonts w:ascii="Cambria" w:eastAsia="MS Mincho" w:hAnsi="Cambria" w:cs="TimesNewRomanPS-ItalicMT+2+0"/>
                <w:b/>
                <w:iCs/>
                <w:sz w:val="20"/>
                <w:szCs w:val="20"/>
              </w:rPr>
            </w:pPr>
            <w:r>
              <w:rPr>
                <w:rFonts w:ascii="Cambria" w:eastAsia="MS Mincho" w:hAnsi="Cambria" w:cs="TimesNewRomanPS-ItalicMT+2+0"/>
                <w:b/>
                <w:iCs/>
                <w:sz w:val="20"/>
                <w:szCs w:val="20"/>
              </w:rPr>
              <w:t>(Both sections at the same time. 9:00-11:00)</w:t>
            </w:r>
          </w:p>
        </w:tc>
        <w:tc>
          <w:tcPr>
            <w:tcW w:w="2563" w:type="dxa"/>
            <w:shd w:val="clear" w:color="auto" w:fill="F2DBDB"/>
          </w:tcPr>
          <w:p w:rsidR="006E681C" w:rsidRPr="006D34AA" w:rsidRDefault="006D34AA" w:rsidP="00AB3D8B">
            <w:pPr>
              <w:autoSpaceDE w:val="0"/>
              <w:autoSpaceDN w:val="0"/>
              <w:adjustRightInd w:val="0"/>
              <w:spacing w:before="120" w:after="120"/>
              <w:rPr>
                <w:rFonts w:ascii="Cambria" w:eastAsia="MS Mincho" w:hAnsi="Cambria" w:cs="TimesNewRomanPS-ItalicMT+2+0"/>
                <w:b/>
                <w:iCs/>
                <w:sz w:val="20"/>
                <w:szCs w:val="20"/>
              </w:rPr>
            </w:pPr>
            <w:proofErr w:type="gramStart"/>
            <w:r w:rsidRPr="006D34AA">
              <w:rPr>
                <w:rFonts w:ascii="Cambria" w:eastAsia="MS Mincho" w:hAnsi="Cambria" w:cs="TimesNewRomanPS-ItalicMT+2+0"/>
                <w:b/>
                <w:iCs/>
                <w:sz w:val="20"/>
                <w:szCs w:val="20"/>
                <w:highlight w:val="red"/>
              </w:rPr>
              <w:t>Midterm Exam!</w:t>
            </w:r>
            <w:proofErr w:type="gramEnd"/>
            <w:r w:rsidRPr="006D34AA">
              <w:rPr>
                <w:rFonts w:ascii="Cambria" w:eastAsia="MS Mincho" w:hAnsi="Cambria" w:cs="TimesNewRomanPS-ItalicMT+2+0"/>
                <w:b/>
                <w:iCs/>
                <w:sz w:val="20"/>
                <w:szCs w:val="20"/>
                <w:highlight w:val="red"/>
              </w:rPr>
              <w:t xml:space="preserve"> (20 Points)</w:t>
            </w:r>
          </w:p>
        </w:tc>
      </w:tr>
      <w:tr w:rsidR="009B395C" w:rsidRPr="00F228D6" w:rsidTr="006B18CF">
        <w:trPr>
          <w:cantSplit/>
          <w:jc w:val="center"/>
        </w:trPr>
        <w:tc>
          <w:tcPr>
            <w:tcW w:w="2460" w:type="dxa"/>
            <w:vAlign w:val="center"/>
          </w:tcPr>
          <w:p w:rsidR="009B395C" w:rsidRDefault="009B395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9</w:t>
            </w:r>
          </w:p>
          <w:p w:rsidR="009B395C" w:rsidRPr="00F228D6" w:rsidRDefault="0055099E"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F8184D">
              <w:rPr>
                <w:rFonts w:ascii="Cambria" w:eastAsia="MS Mincho" w:hAnsi="Cambria"/>
                <w:b/>
                <w:color w:val="000000"/>
                <w:sz w:val="20"/>
                <w:szCs w:val="20"/>
              </w:rPr>
              <w:t>/Tuesday</w:t>
            </w:r>
          </w:p>
          <w:p w:rsidR="009B395C" w:rsidRPr="00F228D6" w:rsidRDefault="0055099E" w:rsidP="0055099E">
            <w:pPr>
              <w:spacing w:before="120" w:after="120"/>
              <w:rPr>
                <w:rFonts w:ascii="Cambria" w:eastAsia="MS Mincho" w:hAnsi="Cambria"/>
                <w:b/>
                <w:color w:val="000000"/>
                <w:sz w:val="20"/>
                <w:szCs w:val="20"/>
              </w:rPr>
            </w:pPr>
            <w:r>
              <w:rPr>
                <w:rFonts w:ascii="Cambria" w:eastAsia="MS Mincho" w:hAnsi="Cambria"/>
                <w:b/>
                <w:color w:val="000000"/>
                <w:sz w:val="20"/>
                <w:szCs w:val="20"/>
              </w:rPr>
              <w:t>March 3</w:t>
            </w:r>
            <w:r w:rsidR="00F8184D">
              <w:rPr>
                <w:rFonts w:ascii="Cambria" w:eastAsia="MS Mincho" w:hAnsi="Cambria"/>
                <w:b/>
                <w:color w:val="000000"/>
                <w:sz w:val="20"/>
                <w:szCs w:val="20"/>
              </w:rPr>
              <w:t>1/April 1</w:t>
            </w:r>
          </w:p>
        </w:tc>
        <w:tc>
          <w:tcPr>
            <w:tcW w:w="4985" w:type="dxa"/>
          </w:tcPr>
          <w:p w:rsidR="009B395C" w:rsidRPr="00F228D6" w:rsidRDefault="009B395C" w:rsidP="00701BD0">
            <w:pPr>
              <w:autoSpaceDE w:val="0"/>
              <w:autoSpaceDN w:val="0"/>
              <w:adjustRightInd w:val="0"/>
              <w:spacing w:before="120" w:after="120"/>
              <w:rPr>
                <w:rFonts w:ascii="Cambria" w:eastAsia="MS Mincho" w:hAnsi="Cambria" w:cs="TimesNewRomanPSMT+1+0"/>
                <w:sz w:val="20"/>
                <w:szCs w:val="20"/>
              </w:rPr>
            </w:pPr>
            <w:r w:rsidRPr="00F228D6">
              <w:rPr>
                <w:rFonts w:ascii="Cambria" w:eastAsia="MS Mincho" w:hAnsi="Cambria" w:cs="TimesNewRomanPS-ItalicMT+2+0"/>
                <w:iCs/>
                <w:sz w:val="20"/>
                <w:szCs w:val="20"/>
              </w:rPr>
              <w:t>•</w:t>
            </w:r>
            <w:r>
              <w:rPr>
                <w:rFonts w:ascii="Cambria" w:eastAsia="MS Mincho" w:hAnsi="Cambria" w:cs="TimesNewRomanPS-ItalicMT+2+0"/>
                <w:iCs/>
                <w:sz w:val="20"/>
                <w:szCs w:val="20"/>
              </w:rPr>
              <w:t xml:space="preserve">Ch8: </w:t>
            </w:r>
            <w:r w:rsidRPr="00F228D6">
              <w:rPr>
                <w:rFonts w:ascii="Cambria" w:eastAsia="MS Mincho" w:hAnsi="Cambria" w:cs="TimesNewRomanPS-ItalicMT+2+0"/>
                <w:iCs/>
                <w:sz w:val="20"/>
                <w:szCs w:val="20"/>
              </w:rPr>
              <w:t>Exploring the grammar of the clause</w:t>
            </w:r>
          </w:p>
        </w:tc>
        <w:tc>
          <w:tcPr>
            <w:tcW w:w="2563" w:type="dxa"/>
          </w:tcPr>
          <w:p w:rsidR="009B395C" w:rsidRPr="00F228D6" w:rsidRDefault="009B395C" w:rsidP="00701BD0">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ItalicMT+2+0"/>
                <w:iCs/>
                <w:sz w:val="20"/>
                <w:szCs w:val="20"/>
              </w:rPr>
              <w:t>•Ch. 8 (221-262</w:t>
            </w:r>
            <w:r w:rsidRPr="00F228D6">
              <w:rPr>
                <w:rFonts w:ascii="Cambria" w:eastAsia="MS Mincho" w:hAnsi="Cambria" w:cs="TimesNewRomanPS-ItalicMT+2+0"/>
                <w:iCs/>
                <w:sz w:val="20"/>
                <w:szCs w:val="20"/>
              </w:rPr>
              <w:t>)</w:t>
            </w:r>
          </w:p>
        </w:tc>
      </w:tr>
      <w:tr w:rsidR="006E681C" w:rsidRPr="00F228D6" w:rsidTr="006B18CF">
        <w:trPr>
          <w:cantSplit/>
          <w:jc w:val="center"/>
        </w:trPr>
        <w:tc>
          <w:tcPr>
            <w:tcW w:w="2460" w:type="dxa"/>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9</w:t>
            </w:r>
          </w:p>
          <w:p w:rsidR="008E6E54" w:rsidRPr="00F228D6" w:rsidRDefault="008E6E54"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Friday</w:t>
            </w:r>
          </w:p>
          <w:p w:rsidR="006E681C" w:rsidRPr="00F228D6" w:rsidRDefault="000E2075"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April </w:t>
            </w:r>
            <w:r w:rsidR="0055099E">
              <w:rPr>
                <w:rFonts w:ascii="Cambria" w:eastAsia="MS Mincho" w:hAnsi="Cambria"/>
                <w:b/>
                <w:color w:val="000000"/>
                <w:sz w:val="20"/>
                <w:szCs w:val="20"/>
              </w:rPr>
              <w:t>2</w:t>
            </w:r>
            <w:r w:rsidR="0055099E" w:rsidRPr="0055099E">
              <w:rPr>
                <w:rFonts w:ascii="Cambria" w:eastAsia="MS Mincho" w:hAnsi="Cambria"/>
                <w:b/>
                <w:color w:val="000000"/>
                <w:sz w:val="20"/>
                <w:szCs w:val="20"/>
                <w:vertAlign w:val="superscript"/>
              </w:rPr>
              <w:t>nd</w:t>
            </w:r>
            <w:r w:rsidR="0055099E">
              <w:rPr>
                <w:rFonts w:ascii="Cambria" w:eastAsia="MS Mincho" w:hAnsi="Cambria"/>
                <w:b/>
                <w:color w:val="000000"/>
                <w:sz w:val="20"/>
                <w:szCs w:val="20"/>
              </w:rPr>
              <w:t xml:space="preserve"> </w:t>
            </w:r>
            <w:r>
              <w:rPr>
                <w:rFonts w:ascii="Cambria" w:eastAsia="MS Mincho" w:hAnsi="Cambria"/>
                <w:b/>
                <w:color w:val="000000"/>
                <w:sz w:val="20"/>
                <w:szCs w:val="20"/>
              </w:rPr>
              <w:t xml:space="preserve"> </w:t>
            </w:r>
          </w:p>
        </w:tc>
        <w:tc>
          <w:tcPr>
            <w:tcW w:w="4985" w:type="dxa"/>
          </w:tcPr>
          <w:p w:rsidR="006E681C" w:rsidRPr="00F228D6" w:rsidRDefault="00A532FD" w:rsidP="002D0E64">
            <w:pPr>
              <w:autoSpaceDE w:val="0"/>
              <w:autoSpaceDN w:val="0"/>
              <w:adjustRightInd w:val="0"/>
              <w:spacing w:before="120" w:after="120"/>
              <w:ind w:left="54"/>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sidR="009B395C">
              <w:rPr>
                <w:rFonts w:ascii="Cambria" w:eastAsia="MS Mincho" w:hAnsi="Cambria" w:cs="TimesNewRomanPS-ItalicMT+2+0"/>
                <w:iCs/>
                <w:sz w:val="20"/>
                <w:szCs w:val="20"/>
              </w:rPr>
              <w:t xml:space="preserve">Ch9: </w:t>
            </w:r>
            <w:r w:rsidRPr="00F228D6">
              <w:rPr>
                <w:rFonts w:ascii="Cambria" w:eastAsia="MS Mincho" w:hAnsi="Cambria" w:cs="TimesNewRomanPS-ItalicMT+2+0"/>
                <w:iCs/>
                <w:sz w:val="20"/>
                <w:szCs w:val="20"/>
              </w:rPr>
              <w:t>Complex noun phrases</w:t>
            </w:r>
          </w:p>
        </w:tc>
        <w:tc>
          <w:tcPr>
            <w:tcW w:w="2563" w:type="dxa"/>
          </w:tcPr>
          <w:p w:rsidR="006E681C" w:rsidRPr="00F228D6" w:rsidRDefault="00A532FD" w:rsidP="009B395C">
            <w:pPr>
              <w:autoSpaceDE w:val="0"/>
              <w:autoSpaceDN w:val="0"/>
              <w:adjustRightInd w:val="0"/>
              <w:spacing w:before="120" w:after="120"/>
              <w:rPr>
                <w:rFonts w:ascii="Cambria" w:eastAsia="MS Mincho" w:hAnsi="Cambria" w:cs="TimesNewRomanPS-ItalicMT+2+0"/>
                <w:iCs/>
                <w:sz w:val="20"/>
                <w:szCs w:val="20"/>
              </w:rPr>
            </w:pPr>
            <w:r>
              <w:rPr>
                <w:rFonts w:ascii="Cambria" w:eastAsia="MS Mincho" w:hAnsi="Cambria" w:cs="TimesNewRomanPS-ItalicMT+2+0"/>
                <w:iCs/>
                <w:sz w:val="20"/>
                <w:szCs w:val="20"/>
              </w:rPr>
              <w:t>•Ch. 9 (</w:t>
            </w:r>
            <w:r w:rsidR="009B395C">
              <w:rPr>
                <w:rFonts w:ascii="Cambria" w:eastAsia="MS Mincho" w:hAnsi="Cambria" w:cs="TimesNewRomanPS-ItalicMT+2+0"/>
                <w:iCs/>
                <w:sz w:val="20"/>
                <w:szCs w:val="20"/>
              </w:rPr>
              <w:t>263-306</w:t>
            </w:r>
            <w:r w:rsidRPr="00F228D6">
              <w:rPr>
                <w:rFonts w:ascii="Cambria" w:eastAsia="MS Mincho" w:hAnsi="Cambria" w:cs="TimesNewRomanPS-ItalicMT+2+0"/>
                <w:iCs/>
                <w:sz w:val="20"/>
                <w:szCs w:val="20"/>
              </w:rPr>
              <w:t>)</w:t>
            </w:r>
          </w:p>
        </w:tc>
      </w:tr>
      <w:tr w:rsidR="00B76936" w:rsidRPr="00F228D6" w:rsidTr="006B18CF">
        <w:trPr>
          <w:cantSplit/>
          <w:jc w:val="center"/>
        </w:trPr>
        <w:tc>
          <w:tcPr>
            <w:tcW w:w="2460" w:type="dxa"/>
            <w:vAlign w:val="center"/>
          </w:tcPr>
          <w:p w:rsidR="00B76936" w:rsidRDefault="00B76936"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10</w:t>
            </w:r>
          </w:p>
          <w:p w:rsidR="00B76936" w:rsidRDefault="0055099E"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F8184D">
              <w:rPr>
                <w:rFonts w:ascii="Cambria" w:eastAsia="MS Mincho" w:hAnsi="Cambria"/>
                <w:b/>
                <w:color w:val="000000"/>
                <w:sz w:val="20"/>
                <w:szCs w:val="20"/>
              </w:rPr>
              <w:t>/Tuesday</w:t>
            </w:r>
          </w:p>
          <w:p w:rsidR="00B76936" w:rsidRPr="00F228D6" w:rsidRDefault="00B76936"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April </w:t>
            </w:r>
            <w:r w:rsidR="0055099E">
              <w:rPr>
                <w:rFonts w:ascii="Cambria" w:eastAsia="MS Mincho" w:hAnsi="Cambria"/>
                <w:b/>
                <w:color w:val="000000"/>
                <w:sz w:val="20"/>
                <w:szCs w:val="20"/>
              </w:rPr>
              <w:t>7</w:t>
            </w:r>
            <w:r w:rsidRPr="00727AA9">
              <w:rPr>
                <w:rFonts w:ascii="Cambria" w:eastAsia="MS Mincho" w:hAnsi="Cambria"/>
                <w:b/>
                <w:color w:val="000000"/>
                <w:sz w:val="20"/>
                <w:szCs w:val="20"/>
                <w:vertAlign w:val="superscript"/>
              </w:rPr>
              <w:t>th</w:t>
            </w:r>
            <w:r>
              <w:rPr>
                <w:rFonts w:ascii="Cambria" w:eastAsia="MS Mincho" w:hAnsi="Cambria"/>
                <w:b/>
                <w:color w:val="000000"/>
                <w:sz w:val="20"/>
                <w:szCs w:val="20"/>
              </w:rPr>
              <w:t xml:space="preserve"> </w:t>
            </w:r>
          </w:p>
        </w:tc>
        <w:tc>
          <w:tcPr>
            <w:tcW w:w="4985" w:type="dxa"/>
          </w:tcPr>
          <w:p w:rsidR="00B76936" w:rsidRPr="00F228D6" w:rsidRDefault="00B76936" w:rsidP="00701BD0">
            <w:pPr>
              <w:autoSpaceDE w:val="0"/>
              <w:autoSpaceDN w:val="0"/>
              <w:adjustRightInd w:val="0"/>
              <w:spacing w:before="120" w:after="120"/>
              <w:ind w:left="54"/>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Pr>
                <w:rFonts w:ascii="Cambria" w:eastAsia="MS Mincho" w:hAnsi="Cambria" w:cs="TimesNewRomanPS-ItalicMT+2+0"/>
                <w:iCs/>
                <w:sz w:val="20"/>
                <w:szCs w:val="20"/>
              </w:rPr>
              <w:t xml:space="preserve">Ch9: </w:t>
            </w:r>
            <w:r w:rsidRPr="00F228D6">
              <w:rPr>
                <w:rFonts w:ascii="Cambria" w:eastAsia="MS Mincho" w:hAnsi="Cambria" w:cs="TimesNewRomanPS-ItalicMT+2+0"/>
                <w:iCs/>
                <w:sz w:val="20"/>
                <w:szCs w:val="20"/>
              </w:rPr>
              <w:t>Complex noun phrases</w:t>
            </w:r>
          </w:p>
        </w:tc>
        <w:tc>
          <w:tcPr>
            <w:tcW w:w="2563" w:type="dxa"/>
          </w:tcPr>
          <w:p w:rsidR="00B76936" w:rsidRPr="00F228D6" w:rsidRDefault="00B76936" w:rsidP="00701BD0">
            <w:pPr>
              <w:autoSpaceDE w:val="0"/>
              <w:autoSpaceDN w:val="0"/>
              <w:adjustRightInd w:val="0"/>
              <w:spacing w:before="120" w:after="120"/>
              <w:rPr>
                <w:rFonts w:ascii="Cambria" w:eastAsia="MS Mincho" w:hAnsi="Cambria" w:cs="TimesNewRomanPS-ItalicMT+2+0"/>
                <w:iCs/>
                <w:sz w:val="20"/>
                <w:szCs w:val="20"/>
              </w:rPr>
            </w:pPr>
            <w:r>
              <w:rPr>
                <w:rFonts w:ascii="Cambria" w:eastAsia="MS Mincho" w:hAnsi="Cambria" w:cs="TimesNewRomanPS-ItalicMT+2+0"/>
                <w:iCs/>
                <w:sz w:val="20"/>
                <w:szCs w:val="20"/>
              </w:rPr>
              <w:t>•Ch. 9 (263-306</w:t>
            </w:r>
            <w:r w:rsidRPr="00F228D6">
              <w:rPr>
                <w:rFonts w:ascii="Cambria" w:eastAsia="MS Mincho" w:hAnsi="Cambria" w:cs="TimesNewRomanPS-ItalicMT+2+0"/>
                <w:iCs/>
                <w:sz w:val="20"/>
                <w:szCs w:val="20"/>
              </w:rPr>
              <w:t>)</w:t>
            </w:r>
          </w:p>
        </w:tc>
      </w:tr>
      <w:tr w:rsidR="00B76936" w:rsidRPr="00F228D6" w:rsidTr="006B18CF">
        <w:trPr>
          <w:cantSplit/>
          <w:jc w:val="center"/>
        </w:trPr>
        <w:tc>
          <w:tcPr>
            <w:tcW w:w="2460" w:type="dxa"/>
            <w:vAlign w:val="center"/>
          </w:tcPr>
          <w:p w:rsidR="00B76936" w:rsidRDefault="00B76936"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lastRenderedPageBreak/>
              <w:t>10</w:t>
            </w:r>
          </w:p>
          <w:p w:rsidR="0055099E" w:rsidRPr="00F228D6" w:rsidRDefault="0055099E" w:rsidP="0055099E">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B76936" w:rsidRPr="00F228D6" w:rsidRDefault="00B76936"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April </w:t>
            </w:r>
            <w:r w:rsidR="0055099E">
              <w:rPr>
                <w:rFonts w:ascii="Cambria" w:eastAsia="MS Mincho" w:hAnsi="Cambria"/>
                <w:b/>
                <w:color w:val="000000"/>
                <w:sz w:val="20"/>
                <w:szCs w:val="20"/>
              </w:rPr>
              <w:t>9</w:t>
            </w:r>
            <w:r w:rsidRPr="00114287">
              <w:rPr>
                <w:rFonts w:ascii="Cambria" w:eastAsia="MS Mincho" w:hAnsi="Cambria"/>
                <w:b/>
                <w:color w:val="000000"/>
                <w:sz w:val="20"/>
                <w:szCs w:val="20"/>
                <w:vertAlign w:val="superscript"/>
              </w:rPr>
              <w:t>th</w:t>
            </w:r>
            <w:r>
              <w:rPr>
                <w:rFonts w:ascii="Cambria" w:eastAsia="MS Mincho" w:hAnsi="Cambria"/>
                <w:b/>
                <w:color w:val="000000"/>
                <w:sz w:val="20"/>
                <w:szCs w:val="20"/>
              </w:rPr>
              <w:t xml:space="preserve"> </w:t>
            </w:r>
          </w:p>
        </w:tc>
        <w:tc>
          <w:tcPr>
            <w:tcW w:w="4985" w:type="dxa"/>
          </w:tcPr>
          <w:p w:rsidR="00B76936" w:rsidRPr="00F228D6" w:rsidRDefault="00B76936" w:rsidP="00701BD0">
            <w:pPr>
              <w:autoSpaceDE w:val="0"/>
              <w:autoSpaceDN w:val="0"/>
              <w:adjustRightInd w:val="0"/>
              <w:spacing w:before="120" w:after="120"/>
              <w:ind w:left="54"/>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Pr>
                <w:rFonts w:ascii="Cambria" w:eastAsia="MS Mincho" w:hAnsi="Cambria" w:cs="TimesNewRomanPS-ItalicMT+2+0"/>
                <w:iCs/>
                <w:sz w:val="20"/>
                <w:szCs w:val="20"/>
              </w:rPr>
              <w:t xml:space="preserve">Ch9: </w:t>
            </w:r>
            <w:r w:rsidRPr="00F228D6">
              <w:rPr>
                <w:rFonts w:ascii="Cambria" w:eastAsia="MS Mincho" w:hAnsi="Cambria" w:cs="TimesNewRomanPS-ItalicMT+2+0"/>
                <w:iCs/>
                <w:sz w:val="20"/>
                <w:szCs w:val="20"/>
              </w:rPr>
              <w:t>Complex noun phrases</w:t>
            </w:r>
          </w:p>
        </w:tc>
        <w:tc>
          <w:tcPr>
            <w:tcW w:w="2563" w:type="dxa"/>
          </w:tcPr>
          <w:p w:rsidR="00B76936" w:rsidRPr="00F228D6" w:rsidRDefault="00B76936" w:rsidP="00701BD0">
            <w:pPr>
              <w:autoSpaceDE w:val="0"/>
              <w:autoSpaceDN w:val="0"/>
              <w:adjustRightInd w:val="0"/>
              <w:spacing w:before="120" w:after="120"/>
              <w:rPr>
                <w:rFonts w:ascii="Cambria" w:eastAsia="MS Mincho" w:hAnsi="Cambria" w:cs="TimesNewRomanPS-ItalicMT+2+0"/>
                <w:iCs/>
                <w:sz w:val="20"/>
                <w:szCs w:val="20"/>
              </w:rPr>
            </w:pPr>
            <w:r>
              <w:rPr>
                <w:rFonts w:ascii="Cambria" w:eastAsia="MS Mincho" w:hAnsi="Cambria" w:cs="TimesNewRomanPS-ItalicMT+2+0"/>
                <w:iCs/>
                <w:sz w:val="20"/>
                <w:szCs w:val="20"/>
              </w:rPr>
              <w:t>•Ch. 9 (263-306</w:t>
            </w:r>
            <w:r w:rsidRPr="00F228D6">
              <w:rPr>
                <w:rFonts w:ascii="Cambria" w:eastAsia="MS Mincho" w:hAnsi="Cambria" w:cs="TimesNewRomanPS-ItalicMT+2+0"/>
                <w:iCs/>
                <w:sz w:val="20"/>
                <w:szCs w:val="20"/>
              </w:rPr>
              <w:t>)</w:t>
            </w:r>
          </w:p>
        </w:tc>
      </w:tr>
      <w:tr w:rsidR="006E681C" w:rsidRPr="00F228D6" w:rsidTr="006B18CF">
        <w:trPr>
          <w:cantSplit/>
          <w:jc w:val="center"/>
        </w:trPr>
        <w:tc>
          <w:tcPr>
            <w:tcW w:w="2460" w:type="dxa"/>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11</w:t>
            </w:r>
          </w:p>
          <w:p w:rsidR="008E6E54" w:rsidRPr="00F228D6" w:rsidRDefault="009C43EF"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F8184D">
              <w:rPr>
                <w:rFonts w:ascii="Cambria" w:eastAsia="MS Mincho" w:hAnsi="Cambria"/>
                <w:b/>
                <w:color w:val="000000"/>
                <w:sz w:val="20"/>
                <w:szCs w:val="20"/>
              </w:rPr>
              <w:t>/Tuesday</w:t>
            </w:r>
          </w:p>
          <w:p w:rsidR="006E681C" w:rsidRPr="00F228D6" w:rsidRDefault="00716677"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April 1</w:t>
            </w:r>
            <w:r w:rsidR="00F8184D">
              <w:rPr>
                <w:rFonts w:ascii="Cambria" w:eastAsia="MS Mincho" w:hAnsi="Cambria"/>
                <w:b/>
                <w:color w:val="000000"/>
                <w:sz w:val="20"/>
                <w:szCs w:val="20"/>
              </w:rPr>
              <w:t>4/15</w:t>
            </w:r>
          </w:p>
        </w:tc>
        <w:tc>
          <w:tcPr>
            <w:tcW w:w="4985" w:type="dxa"/>
          </w:tcPr>
          <w:p w:rsidR="006E681C" w:rsidRDefault="00AF5931" w:rsidP="00AF5931">
            <w:pPr>
              <w:autoSpaceDE w:val="0"/>
              <w:autoSpaceDN w:val="0"/>
              <w:adjustRightInd w:val="0"/>
              <w:spacing w:before="120" w:after="120"/>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sidR="00A25F49">
              <w:rPr>
                <w:rFonts w:ascii="Cambria" w:eastAsia="MS Mincho" w:hAnsi="Cambria" w:cs="TimesNewRomanPS-ItalicMT+2+0"/>
                <w:iCs/>
                <w:sz w:val="20"/>
                <w:szCs w:val="20"/>
              </w:rPr>
              <w:t xml:space="preserve">Ch10: </w:t>
            </w:r>
            <w:r w:rsidRPr="00F228D6">
              <w:rPr>
                <w:rFonts w:ascii="Cambria" w:eastAsia="MS Mincho" w:hAnsi="Cambria" w:cs="TimesNewRomanPS-ItalicMT+2+0"/>
                <w:iCs/>
                <w:sz w:val="20"/>
                <w:szCs w:val="20"/>
              </w:rPr>
              <w:t>Verb and adjective complement clauses</w:t>
            </w:r>
          </w:p>
          <w:p w:rsidR="00C36EE3" w:rsidRPr="00F228D6" w:rsidRDefault="00C36EE3" w:rsidP="00AF5931">
            <w:pPr>
              <w:autoSpaceDE w:val="0"/>
              <w:autoSpaceDN w:val="0"/>
              <w:adjustRightInd w:val="0"/>
              <w:spacing w:before="120" w:after="120"/>
              <w:rPr>
                <w:rFonts w:ascii="Cambria" w:eastAsia="MS Mincho" w:hAnsi="Cambria" w:cs="TimesNewRomanPS-ItalicMT+2+0"/>
                <w:iCs/>
                <w:sz w:val="20"/>
                <w:szCs w:val="20"/>
              </w:rPr>
            </w:pPr>
            <w:r>
              <w:rPr>
                <w:rFonts w:ascii="Cambria" w:eastAsia="MS Mincho" w:hAnsi="Cambria" w:cs="TimesNewRomanPSMT+1+0"/>
                <w:sz w:val="20"/>
                <w:szCs w:val="20"/>
              </w:rPr>
              <w:t>•About Quiz #</w:t>
            </w:r>
            <w:r w:rsidR="008A6F0A">
              <w:rPr>
                <w:rFonts w:ascii="Cambria" w:eastAsia="MS Mincho" w:hAnsi="Cambria" w:cs="TimesNewRomanPSMT+1+0"/>
                <w:sz w:val="20"/>
                <w:szCs w:val="20"/>
              </w:rPr>
              <w:t>3</w:t>
            </w:r>
          </w:p>
        </w:tc>
        <w:tc>
          <w:tcPr>
            <w:tcW w:w="2563" w:type="dxa"/>
          </w:tcPr>
          <w:p w:rsidR="006E681C" w:rsidRPr="00F228D6" w:rsidRDefault="00AF5931" w:rsidP="002D0E64">
            <w:pPr>
              <w:autoSpaceDE w:val="0"/>
              <w:autoSpaceDN w:val="0"/>
              <w:adjustRightInd w:val="0"/>
              <w:spacing w:before="120" w:after="120"/>
              <w:ind w:left="108"/>
              <w:rPr>
                <w:rFonts w:ascii="Cambria" w:eastAsia="MS Mincho" w:hAnsi="Cambria" w:cs="TimesNewRomanPS-ItalicMT+2+0"/>
                <w:iCs/>
                <w:sz w:val="20"/>
                <w:szCs w:val="20"/>
              </w:rPr>
            </w:pPr>
            <w:r>
              <w:rPr>
                <w:rFonts w:ascii="Cambria" w:eastAsia="MS Mincho" w:hAnsi="Cambria" w:cs="TimesNewRomanPS-ItalicMT+2+0"/>
                <w:iCs/>
                <w:sz w:val="20"/>
                <w:szCs w:val="20"/>
              </w:rPr>
              <w:t>Ch. 10 (307-352</w:t>
            </w:r>
            <w:r w:rsidRPr="00F228D6">
              <w:rPr>
                <w:rFonts w:ascii="Cambria" w:eastAsia="MS Mincho" w:hAnsi="Cambria" w:cs="TimesNewRomanPS-ItalicMT+2+0"/>
                <w:iCs/>
                <w:sz w:val="20"/>
                <w:szCs w:val="20"/>
              </w:rPr>
              <w:t>)</w:t>
            </w:r>
          </w:p>
        </w:tc>
      </w:tr>
      <w:tr w:rsidR="00BF59D2" w:rsidRPr="00F228D6" w:rsidTr="006B18CF">
        <w:trPr>
          <w:cantSplit/>
          <w:jc w:val="center"/>
        </w:trPr>
        <w:tc>
          <w:tcPr>
            <w:tcW w:w="2460" w:type="dxa"/>
            <w:tcBorders>
              <w:bottom w:val="single" w:sz="4" w:space="0" w:color="auto"/>
            </w:tcBorders>
            <w:vAlign w:val="center"/>
          </w:tcPr>
          <w:p w:rsidR="00BF59D2" w:rsidRDefault="00BF59D2"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11</w:t>
            </w:r>
          </w:p>
          <w:p w:rsidR="009C43EF" w:rsidRPr="00F228D6" w:rsidRDefault="009C43EF" w:rsidP="009C43EF">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BF59D2" w:rsidRPr="00F228D6" w:rsidRDefault="00BF59D2"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April 1</w:t>
            </w:r>
            <w:r w:rsidR="009C43EF">
              <w:rPr>
                <w:rFonts w:ascii="Cambria" w:eastAsia="MS Mincho" w:hAnsi="Cambria"/>
                <w:b/>
                <w:color w:val="000000"/>
                <w:sz w:val="20"/>
                <w:szCs w:val="20"/>
              </w:rPr>
              <w:t>6</w:t>
            </w:r>
            <w:r w:rsidRPr="00F2606A">
              <w:rPr>
                <w:rFonts w:ascii="Cambria" w:eastAsia="MS Mincho" w:hAnsi="Cambria"/>
                <w:b/>
                <w:color w:val="000000"/>
                <w:sz w:val="20"/>
                <w:szCs w:val="20"/>
                <w:vertAlign w:val="superscript"/>
              </w:rPr>
              <w:t>th</w:t>
            </w:r>
            <w:r>
              <w:rPr>
                <w:rFonts w:ascii="Cambria" w:eastAsia="MS Mincho" w:hAnsi="Cambria"/>
                <w:b/>
                <w:color w:val="000000"/>
                <w:sz w:val="20"/>
                <w:szCs w:val="20"/>
              </w:rPr>
              <w:t xml:space="preserve"> </w:t>
            </w:r>
          </w:p>
        </w:tc>
        <w:tc>
          <w:tcPr>
            <w:tcW w:w="4985" w:type="dxa"/>
            <w:tcBorders>
              <w:bottom w:val="single" w:sz="4" w:space="0" w:color="auto"/>
            </w:tcBorders>
          </w:tcPr>
          <w:p w:rsidR="00BF59D2" w:rsidRPr="00F228D6" w:rsidRDefault="00BF59D2" w:rsidP="00701BD0">
            <w:pPr>
              <w:autoSpaceDE w:val="0"/>
              <w:autoSpaceDN w:val="0"/>
              <w:adjustRightInd w:val="0"/>
              <w:spacing w:before="120" w:after="120"/>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Pr>
                <w:rFonts w:ascii="Cambria" w:eastAsia="MS Mincho" w:hAnsi="Cambria" w:cs="TimesNewRomanPS-ItalicMT+2+0"/>
                <w:iCs/>
                <w:sz w:val="20"/>
                <w:szCs w:val="20"/>
              </w:rPr>
              <w:t xml:space="preserve">Ch10: </w:t>
            </w:r>
            <w:r w:rsidRPr="00F228D6">
              <w:rPr>
                <w:rFonts w:ascii="Cambria" w:eastAsia="MS Mincho" w:hAnsi="Cambria" w:cs="TimesNewRomanPS-ItalicMT+2+0"/>
                <w:iCs/>
                <w:sz w:val="20"/>
                <w:szCs w:val="20"/>
              </w:rPr>
              <w:t>Verb and adjective complement clauses</w:t>
            </w:r>
          </w:p>
        </w:tc>
        <w:tc>
          <w:tcPr>
            <w:tcW w:w="2563" w:type="dxa"/>
            <w:tcBorders>
              <w:bottom w:val="single" w:sz="4" w:space="0" w:color="auto"/>
            </w:tcBorders>
          </w:tcPr>
          <w:p w:rsidR="00BF59D2" w:rsidRDefault="00BF59D2" w:rsidP="00701BD0">
            <w:pPr>
              <w:autoSpaceDE w:val="0"/>
              <w:autoSpaceDN w:val="0"/>
              <w:adjustRightInd w:val="0"/>
              <w:spacing w:before="120" w:after="120"/>
              <w:ind w:left="108"/>
              <w:rPr>
                <w:rFonts w:ascii="Cambria" w:eastAsia="MS Mincho" w:hAnsi="Cambria" w:cs="TimesNewRomanPS-ItalicMT+2+0"/>
                <w:iCs/>
                <w:sz w:val="20"/>
                <w:szCs w:val="20"/>
              </w:rPr>
            </w:pPr>
            <w:r>
              <w:rPr>
                <w:rFonts w:ascii="Cambria" w:eastAsia="MS Mincho" w:hAnsi="Cambria" w:cs="TimesNewRomanPS-ItalicMT+2+0"/>
                <w:iCs/>
                <w:sz w:val="20"/>
                <w:szCs w:val="20"/>
              </w:rPr>
              <w:t>Ch. 10 (307-352</w:t>
            </w:r>
            <w:r w:rsidRPr="00F228D6">
              <w:rPr>
                <w:rFonts w:ascii="Cambria" w:eastAsia="MS Mincho" w:hAnsi="Cambria" w:cs="TimesNewRomanPS-ItalicMT+2+0"/>
                <w:iCs/>
                <w:sz w:val="20"/>
                <w:szCs w:val="20"/>
              </w:rPr>
              <w:t>)</w:t>
            </w:r>
          </w:p>
          <w:p w:rsidR="00463C96" w:rsidRDefault="0041591B" w:rsidP="00701BD0">
            <w:pPr>
              <w:autoSpaceDE w:val="0"/>
              <w:autoSpaceDN w:val="0"/>
              <w:adjustRightInd w:val="0"/>
              <w:spacing w:before="120" w:after="120"/>
              <w:ind w:left="108"/>
              <w:rPr>
                <w:rFonts w:ascii="Cambria" w:eastAsia="MS Mincho" w:hAnsi="Cambria" w:cs="TimesNewRomanPS-ItalicMT+2+0"/>
                <w:iCs/>
                <w:sz w:val="20"/>
                <w:szCs w:val="20"/>
              </w:rPr>
            </w:pPr>
            <w:r>
              <w:rPr>
                <w:rFonts w:ascii="Cambria" w:eastAsia="MS Mincho" w:hAnsi="Cambria" w:cs="TimesNewRomanPS-ItalicMT+2+0"/>
                <w:iCs/>
                <w:sz w:val="20"/>
                <w:szCs w:val="20"/>
                <w:highlight w:val="red"/>
              </w:rPr>
              <w:t>Quiz #3</w:t>
            </w:r>
            <w:r w:rsidR="00463C96">
              <w:rPr>
                <w:rFonts w:ascii="Cambria" w:eastAsia="MS Mincho" w:hAnsi="Cambria" w:cs="TimesNewRomanPS-ItalicMT+2+0"/>
                <w:iCs/>
                <w:sz w:val="20"/>
                <w:szCs w:val="20"/>
                <w:highlight w:val="red"/>
              </w:rPr>
              <w:t>(10</w:t>
            </w:r>
            <w:r w:rsidR="00463C96" w:rsidRPr="002F5A57">
              <w:rPr>
                <w:rFonts w:ascii="Cambria" w:eastAsia="MS Mincho" w:hAnsi="Cambria" w:cs="TimesNewRomanPS-ItalicMT+2+0"/>
                <w:iCs/>
                <w:sz w:val="20"/>
                <w:szCs w:val="20"/>
                <w:highlight w:val="red"/>
              </w:rPr>
              <w:t>pts)</w:t>
            </w:r>
          </w:p>
          <w:p w:rsidR="00906C33" w:rsidRPr="00F228D6" w:rsidRDefault="00906C33" w:rsidP="00701BD0">
            <w:pPr>
              <w:autoSpaceDE w:val="0"/>
              <w:autoSpaceDN w:val="0"/>
              <w:adjustRightInd w:val="0"/>
              <w:spacing w:before="120" w:after="120"/>
              <w:ind w:left="108"/>
              <w:rPr>
                <w:rFonts w:ascii="Cambria" w:eastAsia="MS Mincho" w:hAnsi="Cambria" w:cs="TimesNewRomanPS-ItalicMT+2+0"/>
                <w:iCs/>
                <w:sz w:val="20"/>
                <w:szCs w:val="20"/>
              </w:rPr>
            </w:pPr>
          </w:p>
        </w:tc>
      </w:tr>
      <w:tr w:rsidR="006E681C" w:rsidRPr="00F228D6" w:rsidTr="006B18CF">
        <w:trPr>
          <w:cantSplit/>
          <w:jc w:val="center"/>
        </w:trPr>
        <w:tc>
          <w:tcPr>
            <w:tcW w:w="2460" w:type="dxa"/>
            <w:tcBorders>
              <w:bottom w:val="single" w:sz="4" w:space="0" w:color="auto"/>
            </w:tcBorders>
            <w:shd w:val="clear" w:color="auto" w:fill="FFFFFF"/>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12</w:t>
            </w:r>
          </w:p>
          <w:p w:rsidR="008E6E54" w:rsidRPr="00F228D6" w:rsidRDefault="00FD1365"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F8184D">
              <w:rPr>
                <w:rFonts w:ascii="Cambria" w:eastAsia="MS Mincho" w:hAnsi="Cambria"/>
                <w:b/>
                <w:color w:val="000000"/>
                <w:sz w:val="20"/>
                <w:szCs w:val="20"/>
              </w:rPr>
              <w:t>/Tuesday</w:t>
            </w:r>
          </w:p>
          <w:p w:rsidR="006E681C" w:rsidRPr="00F228D6" w:rsidRDefault="005B6467" w:rsidP="00DD5AD8">
            <w:pPr>
              <w:spacing w:before="120" w:after="120"/>
              <w:rPr>
                <w:rFonts w:ascii="Cambria" w:eastAsia="MS Mincho" w:hAnsi="Cambria"/>
                <w:b/>
                <w:color w:val="000000"/>
                <w:sz w:val="20"/>
                <w:szCs w:val="20"/>
              </w:rPr>
            </w:pPr>
            <w:r>
              <w:rPr>
                <w:rFonts w:ascii="Cambria" w:eastAsia="MS Mincho" w:hAnsi="Cambria"/>
                <w:b/>
                <w:color w:val="000000"/>
                <w:sz w:val="20"/>
                <w:szCs w:val="20"/>
              </w:rPr>
              <w:t>April 2</w:t>
            </w:r>
            <w:r w:rsidR="00F8184D">
              <w:rPr>
                <w:rFonts w:ascii="Cambria" w:eastAsia="MS Mincho" w:hAnsi="Cambria"/>
                <w:b/>
                <w:color w:val="000000"/>
                <w:sz w:val="20"/>
                <w:szCs w:val="20"/>
              </w:rPr>
              <w:t>1/22</w:t>
            </w:r>
          </w:p>
        </w:tc>
        <w:tc>
          <w:tcPr>
            <w:tcW w:w="4985" w:type="dxa"/>
            <w:tcBorders>
              <w:bottom w:val="single" w:sz="4" w:space="0" w:color="auto"/>
            </w:tcBorders>
            <w:shd w:val="clear" w:color="auto" w:fill="FFFFFF"/>
          </w:tcPr>
          <w:p w:rsidR="00DD5AD8" w:rsidRDefault="00DD5AD8" w:rsidP="00DD5AD8">
            <w:pPr>
              <w:autoSpaceDE w:val="0"/>
              <w:autoSpaceDN w:val="0"/>
              <w:adjustRightInd w:val="0"/>
              <w:spacing w:before="120" w:after="120"/>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Pr>
                <w:rFonts w:ascii="Cambria" w:eastAsia="MS Mincho" w:hAnsi="Cambria" w:cs="TimesNewRomanPS-ItalicMT+2+0"/>
                <w:iCs/>
                <w:sz w:val="20"/>
                <w:szCs w:val="20"/>
              </w:rPr>
              <w:t xml:space="preserve">Ch10: </w:t>
            </w:r>
            <w:r w:rsidRPr="00F228D6">
              <w:rPr>
                <w:rFonts w:ascii="Cambria" w:eastAsia="MS Mincho" w:hAnsi="Cambria" w:cs="TimesNewRomanPS-ItalicMT+2+0"/>
                <w:iCs/>
                <w:sz w:val="20"/>
                <w:szCs w:val="20"/>
              </w:rPr>
              <w:t>Verb and adjective complement clauses</w:t>
            </w:r>
          </w:p>
          <w:p w:rsidR="006E681C" w:rsidRPr="00F228D6" w:rsidRDefault="006E681C" w:rsidP="00F86334">
            <w:pPr>
              <w:autoSpaceDE w:val="0"/>
              <w:autoSpaceDN w:val="0"/>
              <w:adjustRightInd w:val="0"/>
              <w:spacing w:before="120" w:after="120"/>
              <w:rPr>
                <w:rFonts w:ascii="Cambria" w:eastAsia="MS Mincho" w:hAnsi="Cambria" w:cs="TimesNewRomanPS-ItalicMT+2+0"/>
                <w:b/>
                <w:iCs/>
                <w:sz w:val="20"/>
                <w:szCs w:val="20"/>
              </w:rPr>
            </w:pPr>
          </w:p>
        </w:tc>
        <w:tc>
          <w:tcPr>
            <w:tcW w:w="2563" w:type="dxa"/>
            <w:tcBorders>
              <w:bottom w:val="single" w:sz="4" w:space="0" w:color="auto"/>
            </w:tcBorders>
            <w:shd w:val="clear" w:color="auto" w:fill="FFFFFF"/>
          </w:tcPr>
          <w:p w:rsidR="00463C96" w:rsidRPr="00463C96" w:rsidRDefault="006973FB" w:rsidP="00396574">
            <w:pPr>
              <w:autoSpaceDE w:val="0"/>
              <w:autoSpaceDN w:val="0"/>
              <w:adjustRightInd w:val="0"/>
              <w:spacing w:before="120" w:after="120"/>
              <w:ind w:left="108"/>
              <w:rPr>
                <w:rFonts w:ascii="Cambria" w:eastAsia="MS Mincho" w:hAnsi="Cambria" w:cs="TimesNewRomanPS-ItalicMT+2+0"/>
                <w:iCs/>
                <w:sz w:val="20"/>
                <w:szCs w:val="20"/>
              </w:rPr>
            </w:pPr>
            <w:r>
              <w:rPr>
                <w:rFonts w:ascii="Cambria" w:eastAsia="MS Mincho" w:hAnsi="Cambria" w:cs="TimesNewRomanPS-ItalicMT+2+0"/>
                <w:iCs/>
                <w:sz w:val="20"/>
                <w:szCs w:val="20"/>
              </w:rPr>
              <w:t>Ch. 10 (307-352</w:t>
            </w:r>
            <w:r w:rsidRPr="00F228D6">
              <w:rPr>
                <w:rFonts w:ascii="Cambria" w:eastAsia="MS Mincho" w:hAnsi="Cambria" w:cs="TimesNewRomanPS-ItalicMT+2+0"/>
                <w:iCs/>
                <w:sz w:val="20"/>
                <w:szCs w:val="20"/>
              </w:rPr>
              <w:t>)</w:t>
            </w:r>
          </w:p>
        </w:tc>
      </w:tr>
      <w:tr w:rsidR="00F35084" w:rsidRPr="00F228D6" w:rsidTr="006B18CF">
        <w:trPr>
          <w:cantSplit/>
          <w:jc w:val="center"/>
        </w:trPr>
        <w:tc>
          <w:tcPr>
            <w:tcW w:w="2460" w:type="dxa"/>
            <w:shd w:val="clear" w:color="auto" w:fill="D6E3BC"/>
            <w:vAlign w:val="center"/>
          </w:tcPr>
          <w:p w:rsidR="00F35084" w:rsidRDefault="00F35084"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12</w:t>
            </w:r>
          </w:p>
          <w:p w:rsidR="00F35084" w:rsidRPr="00F228D6" w:rsidRDefault="00FD1365"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F35084" w:rsidRPr="00F228D6" w:rsidRDefault="00F35084"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April 2</w:t>
            </w:r>
            <w:r w:rsidR="00DD5AD8">
              <w:rPr>
                <w:rFonts w:ascii="Cambria" w:eastAsia="MS Mincho" w:hAnsi="Cambria"/>
                <w:b/>
                <w:color w:val="000000"/>
                <w:sz w:val="20"/>
                <w:szCs w:val="20"/>
              </w:rPr>
              <w:t>3</w:t>
            </w:r>
            <w:r w:rsidR="00DD5AD8">
              <w:rPr>
                <w:rFonts w:ascii="Cambria" w:eastAsia="MS Mincho" w:hAnsi="Cambria"/>
                <w:b/>
                <w:color w:val="000000"/>
                <w:sz w:val="20"/>
                <w:szCs w:val="20"/>
                <w:vertAlign w:val="superscript"/>
              </w:rPr>
              <w:t>rd</w:t>
            </w:r>
            <w:r>
              <w:rPr>
                <w:rFonts w:ascii="Cambria" w:eastAsia="MS Mincho" w:hAnsi="Cambria"/>
                <w:b/>
                <w:color w:val="000000"/>
                <w:sz w:val="20"/>
                <w:szCs w:val="20"/>
              </w:rPr>
              <w:t xml:space="preserve"> </w:t>
            </w:r>
          </w:p>
        </w:tc>
        <w:tc>
          <w:tcPr>
            <w:tcW w:w="4985" w:type="dxa"/>
            <w:shd w:val="clear" w:color="auto" w:fill="D6E3BC"/>
          </w:tcPr>
          <w:p w:rsidR="006973FB" w:rsidRDefault="006973FB" w:rsidP="006973FB">
            <w:pPr>
              <w:autoSpaceDE w:val="0"/>
              <w:autoSpaceDN w:val="0"/>
              <w:adjustRightInd w:val="0"/>
              <w:spacing w:before="120" w:after="120"/>
              <w:jc w:val="center"/>
              <w:rPr>
                <w:rFonts w:ascii="Cambria" w:eastAsia="MS Mincho" w:hAnsi="Cambria" w:cs="TimesNewRomanPS-ItalicMT+2+0"/>
                <w:b/>
                <w:iCs/>
                <w:sz w:val="20"/>
                <w:szCs w:val="20"/>
              </w:rPr>
            </w:pPr>
            <w:r>
              <w:rPr>
                <w:rFonts w:ascii="Cambria" w:eastAsia="MS Mincho" w:hAnsi="Cambria" w:cs="TimesNewRomanPS-ItalicMT+2+0"/>
                <w:b/>
                <w:iCs/>
                <w:sz w:val="20"/>
                <w:szCs w:val="20"/>
              </w:rPr>
              <w:t>National Sovereignty and Children’s Day</w:t>
            </w:r>
          </w:p>
          <w:p w:rsidR="00DD5AD8" w:rsidRPr="00F228D6" w:rsidRDefault="00DD5AD8" w:rsidP="006973FB">
            <w:pPr>
              <w:autoSpaceDE w:val="0"/>
              <w:autoSpaceDN w:val="0"/>
              <w:adjustRightInd w:val="0"/>
              <w:spacing w:before="120" w:after="120"/>
              <w:jc w:val="center"/>
              <w:rPr>
                <w:rFonts w:ascii="Cambria" w:eastAsia="MS Mincho" w:hAnsi="Cambria" w:cs="TimesNewRomanPS-ItalicMT+2+0"/>
                <w:iCs/>
                <w:sz w:val="20"/>
                <w:szCs w:val="20"/>
              </w:rPr>
            </w:pPr>
            <w:proofErr w:type="gramStart"/>
            <w:r>
              <w:rPr>
                <w:rFonts w:ascii="Cambria" w:eastAsia="MS Mincho" w:hAnsi="Cambria" w:cs="TimesNewRomanPS-ItalicMT+2+0"/>
                <w:b/>
                <w:iCs/>
                <w:sz w:val="20"/>
                <w:szCs w:val="20"/>
              </w:rPr>
              <w:t>Holiday</w:t>
            </w:r>
            <w:r w:rsidR="006973FB">
              <w:rPr>
                <w:rFonts w:ascii="Cambria" w:eastAsia="MS Mincho" w:hAnsi="Cambria" w:cs="TimesNewRomanPS-ItalicMT+2+0"/>
                <w:b/>
                <w:iCs/>
                <w:sz w:val="20"/>
                <w:szCs w:val="20"/>
              </w:rPr>
              <w:t>!</w:t>
            </w:r>
            <w:proofErr w:type="gramEnd"/>
          </w:p>
        </w:tc>
        <w:tc>
          <w:tcPr>
            <w:tcW w:w="2563" w:type="dxa"/>
            <w:shd w:val="clear" w:color="auto" w:fill="D6E3BC"/>
          </w:tcPr>
          <w:p w:rsidR="00F35084" w:rsidRPr="00F228D6" w:rsidRDefault="00F35084" w:rsidP="00701BD0">
            <w:pPr>
              <w:autoSpaceDE w:val="0"/>
              <w:autoSpaceDN w:val="0"/>
              <w:adjustRightInd w:val="0"/>
              <w:spacing w:before="120" w:after="120"/>
              <w:ind w:left="108"/>
              <w:rPr>
                <w:rFonts w:ascii="Cambria" w:eastAsia="MS Mincho" w:hAnsi="Cambria" w:cs="TimesNewRomanPS-ItalicMT+2+0"/>
                <w:iCs/>
                <w:sz w:val="20"/>
                <w:szCs w:val="20"/>
              </w:rPr>
            </w:pPr>
          </w:p>
        </w:tc>
      </w:tr>
      <w:tr w:rsidR="00D70351" w:rsidRPr="00F228D6" w:rsidTr="006B18CF">
        <w:trPr>
          <w:cantSplit/>
          <w:jc w:val="center"/>
        </w:trPr>
        <w:tc>
          <w:tcPr>
            <w:tcW w:w="2460" w:type="dxa"/>
            <w:vAlign w:val="center"/>
          </w:tcPr>
          <w:p w:rsidR="00D70351" w:rsidRDefault="00D70351"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13</w:t>
            </w:r>
          </w:p>
          <w:p w:rsidR="00D70351" w:rsidRPr="00F228D6" w:rsidRDefault="002A4003"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9530FB">
              <w:rPr>
                <w:rFonts w:ascii="Cambria" w:eastAsia="MS Mincho" w:hAnsi="Cambria"/>
                <w:b/>
                <w:color w:val="000000"/>
                <w:sz w:val="20"/>
                <w:szCs w:val="20"/>
              </w:rPr>
              <w:t>/Tuesday</w:t>
            </w:r>
          </w:p>
          <w:p w:rsidR="002A4003" w:rsidRDefault="00D70351" w:rsidP="00396574">
            <w:pPr>
              <w:spacing w:before="120" w:after="120"/>
              <w:rPr>
                <w:rFonts w:ascii="Cambria" w:eastAsia="MS Mincho" w:hAnsi="Cambria"/>
                <w:b/>
                <w:color w:val="000000"/>
                <w:sz w:val="20"/>
                <w:szCs w:val="20"/>
                <w:vertAlign w:val="superscript"/>
              </w:rPr>
            </w:pPr>
            <w:r>
              <w:rPr>
                <w:rFonts w:ascii="Cambria" w:eastAsia="MS Mincho" w:hAnsi="Cambria"/>
                <w:b/>
                <w:color w:val="000000"/>
                <w:sz w:val="20"/>
                <w:szCs w:val="20"/>
              </w:rPr>
              <w:t xml:space="preserve">April </w:t>
            </w:r>
            <w:r w:rsidR="002A4003">
              <w:rPr>
                <w:rFonts w:ascii="Cambria" w:eastAsia="MS Mincho" w:hAnsi="Cambria"/>
                <w:b/>
                <w:color w:val="000000"/>
                <w:sz w:val="20"/>
                <w:szCs w:val="20"/>
              </w:rPr>
              <w:t>2</w:t>
            </w:r>
            <w:r w:rsidR="009530FB">
              <w:rPr>
                <w:rFonts w:ascii="Cambria" w:eastAsia="MS Mincho" w:hAnsi="Cambria"/>
                <w:b/>
                <w:color w:val="000000"/>
                <w:sz w:val="20"/>
                <w:szCs w:val="20"/>
              </w:rPr>
              <w:t>8/29</w:t>
            </w:r>
          </w:p>
          <w:p w:rsidR="00D70351" w:rsidRPr="00F228D6" w:rsidRDefault="00D70351"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 </w:t>
            </w:r>
          </w:p>
        </w:tc>
        <w:tc>
          <w:tcPr>
            <w:tcW w:w="4985" w:type="dxa"/>
          </w:tcPr>
          <w:p w:rsidR="00D70351" w:rsidRPr="00F228D6" w:rsidRDefault="00D70351" w:rsidP="00701BD0">
            <w:pPr>
              <w:autoSpaceDE w:val="0"/>
              <w:autoSpaceDN w:val="0"/>
              <w:adjustRightInd w:val="0"/>
              <w:spacing w:before="120" w:after="120"/>
              <w:ind w:left="54"/>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Pr>
                <w:rFonts w:ascii="Cambria" w:eastAsia="MS Mincho" w:hAnsi="Cambria" w:cs="TimesNewRomanPS-ItalicMT+2+0"/>
                <w:iCs/>
                <w:sz w:val="20"/>
                <w:szCs w:val="20"/>
              </w:rPr>
              <w:t xml:space="preserve">Ch11: </w:t>
            </w:r>
            <w:r w:rsidRPr="00F228D6">
              <w:rPr>
                <w:rFonts w:ascii="Cambria" w:eastAsia="MS Mincho" w:hAnsi="Cambria" w:cs="TimesNewRomanPS-ItalicMT+2+0"/>
                <w:iCs/>
                <w:sz w:val="20"/>
                <w:szCs w:val="20"/>
              </w:rPr>
              <w:t>Adverbials</w:t>
            </w:r>
          </w:p>
        </w:tc>
        <w:tc>
          <w:tcPr>
            <w:tcW w:w="2563" w:type="dxa"/>
          </w:tcPr>
          <w:p w:rsidR="00D70351" w:rsidRDefault="00D70351" w:rsidP="00701BD0">
            <w:pPr>
              <w:autoSpaceDE w:val="0"/>
              <w:autoSpaceDN w:val="0"/>
              <w:adjustRightInd w:val="0"/>
              <w:spacing w:before="120" w:after="120"/>
              <w:rPr>
                <w:rFonts w:ascii="Cambria" w:eastAsia="MS Mincho" w:hAnsi="Cambria" w:cs="TimesNewRomanPS-ItalicMT+2+0"/>
                <w:iCs/>
                <w:sz w:val="20"/>
                <w:szCs w:val="20"/>
              </w:rPr>
            </w:pPr>
            <w:r>
              <w:rPr>
                <w:rFonts w:ascii="Cambria" w:eastAsia="MS Mincho" w:hAnsi="Cambria" w:cs="TimesNewRomanPS-ItalicMT+2+0"/>
                <w:iCs/>
                <w:sz w:val="20"/>
                <w:szCs w:val="20"/>
              </w:rPr>
              <w:t>Ch. 11 (353-396</w:t>
            </w:r>
            <w:r w:rsidRPr="00F228D6">
              <w:rPr>
                <w:rFonts w:ascii="Cambria" w:eastAsia="MS Mincho" w:hAnsi="Cambria" w:cs="TimesNewRomanPS-ItalicMT+2+0"/>
                <w:iCs/>
                <w:sz w:val="20"/>
                <w:szCs w:val="20"/>
              </w:rPr>
              <w:t>)</w:t>
            </w:r>
          </w:p>
          <w:p w:rsidR="00D70351" w:rsidRPr="00F228D6" w:rsidRDefault="00D70351" w:rsidP="00701BD0">
            <w:pPr>
              <w:autoSpaceDE w:val="0"/>
              <w:autoSpaceDN w:val="0"/>
              <w:adjustRightInd w:val="0"/>
              <w:spacing w:before="120" w:after="120"/>
              <w:ind w:left="108"/>
              <w:rPr>
                <w:rFonts w:ascii="Cambria" w:eastAsia="MS Mincho" w:hAnsi="Cambria" w:cs="TimesNewRomanPS-ItalicMT+2+0"/>
                <w:iCs/>
                <w:sz w:val="20"/>
                <w:szCs w:val="20"/>
              </w:rPr>
            </w:pPr>
          </w:p>
        </w:tc>
      </w:tr>
      <w:tr w:rsidR="006E681C" w:rsidRPr="00F228D6" w:rsidTr="006B18CF">
        <w:trPr>
          <w:cantSplit/>
          <w:jc w:val="center"/>
        </w:trPr>
        <w:tc>
          <w:tcPr>
            <w:tcW w:w="2460" w:type="dxa"/>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13</w:t>
            </w:r>
          </w:p>
          <w:p w:rsidR="008E6E54" w:rsidRPr="00F228D6" w:rsidRDefault="002A4003"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6E681C" w:rsidRPr="00F228D6" w:rsidRDefault="002A4003"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April 30</w:t>
            </w:r>
            <w:r w:rsidRPr="002A4003">
              <w:rPr>
                <w:rFonts w:ascii="Cambria" w:eastAsia="MS Mincho" w:hAnsi="Cambria"/>
                <w:b/>
                <w:color w:val="000000"/>
                <w:sz w:val="20"/>
                <w:szCs w:val="20"/>
                <w:vertAlign w:val="superscript"/>
              </w:rPr>
              <w:t>th</w:t>
            </w:r>
            <w:r>
              <w:rPr>
                <w:rFonts w:ascii="Cambria" w:eastAsia="MS Mincho" w:hAnsi="Cambria"/>
                <w:b/>
                <w:color w:val="000000"/>
                <w:sz w:val="20"/>
                <w:szCs w:val="20"/>
              </w:rPr>
              <w:t xml:space="preserve"> </w:t>
            </w:r>
          </w:p>
        </w:tc>
        <w:tc>
          <w:tcPr>
            <w:tcW w:w="4985" w:type="dxa"/>
          </w:tcPr>
          <w:p w:rsidR="006E681C" w:rsidRPr="00F228D6" w:rsidRDefault="000F2CE1" w:rsidP="002D0E64">
            <w:pPr>
              <w:autoSpaceDE w:val="0"/>
              <w:autoSpaceDN w:val="0"/>
              <w:adjustRightInd w:val="0"/>
              <w:spacing w:before="120" w:after="120"/>
              <w:ind w:left="54"/>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sidR="00906C33">
              <w:rPr>
                <w:rFonts w:ascii="Cambria" w:eastAsia="MS Mincho" w:hAnsi="Cambria" w:cs="TimesNewRomanPS-ItalicMT+2+0"/>
                <w:iCs/>
                <w:sz w:val="20"/>
                <w:szCs w:val="20"/>
              </w:rPr>
              <w:t xml:space="preserve">Ch11: </w:t>
            </w:r>
            <w:r w:rsidRPr="00F228D6">
              <w:rPr>
                <w:rFonts w:ascii="Cambria" w:eastAsia="MS Mincho" w:hAnsi="Cambria" w:cs="TimesNewRomanPS-ItalicMT+2+0"/>
                <w:iCs/>
                <w:sz w:val="20"/>
                <w:szCs w:val="20"/>
              </w:rPr>
              <w:t>Adverbials</w:t>
            </w:r>
          </w:p>
        </w:tc>
        <w:tc>
          <w:tcPr>
            <w:tcW w:w="2563" w:type="dxa"/>
          </w:tcPr>
          <w:p w:rsidR="006E681C" w:rsidRDefault="000A038D" w:rsidP="000A038D">
            <w:pPr>
              <w:autoSpaceDE w:val="0"/>
              <w:autoSpaceDN w:val="0"/>
              <w:adjustRightInd w:val="0"/>
              <w:spacing w:before="120" w:after="120"/>
              <w:rPr>
                <w:rFonts w:ascii="Cambria" w:eastAsia="MS Mincho" w:hAnsi="Cambria" w:cs="TimesNewRomanPS-ItalicMT+2+0"/>
                <w:iCs/>
                <w:sz w:val="20"/>
                <w:szCs w:val="20"/>
              </w:rPr>
            </w:pPr>
            <w:r>
              <w:rPr>
                <w:rFonts w:ascii="Cambria" w:eastAsia="MS Mincho" w:hAnsi="Cambria" w:cs="TimesNewRomanPS-ItalicMT+2+0"/>
                <w:iCs/>
                <w:sz w:val="20"/>
                <w:szCs w:val="20"/>
              </w:rPr>
              <w:t>Ch. 11 (353-396</w:t>
            </w:r>
            <w:r w:rsidRPr="00F228D6">
              <w:rPr>
                <w:rFonts w:ascii="Cambria" w:eastAsia="MS Mincho" w:hAnsi="Cambria" w:cs="TimesNewRomanPS-ItalicMT+2+0"/>
                <w:iCs/>
                <w:sz w:val="20"/>
                <w:szCs w:val="20"/>
              </w:rPr>
              <w:t>)</w:t>
            </w:r>
          </w:p>
          <w:p w:rsidR="00A2767A" w:rsidRPr="00F228D6" w:rsidRDefault="00A2767A" w:rsidP="002D0E64">
            <w:pPr>
              <w:autoSpaceDE w:val="0"/>
              <w:autoSpaceDN w:val="0"/>
              <w:adjustRightInd w:val="0"/>
              <w:spacing w:before="120" w:after="120"/>
              <w:ind w:left="108"/>
              <w:rPr>
                <w:rFonts w:ascii="Cambria" w:eastAsia="MS Mincho" w:hAnsi="Cambria" w:cs="TimesNewRomanPS-ItalicMT+2+0"/>
                <w:iCs/>
                <w:sz w:val="20"/>
                <w:szCs w:val="20"/>
              </w:rPr>
            </w:pPr>
          </w:p>
        </w:tc>
      </w:tr>
      <w:tr w:rsidR="006E681C" w:rsidRPr="00F228D6" w:rsidTr="006B18CF">
        <w:trPr>
          <w:cantSplit/>
          <w:jc w:val="center"/>
        </w:trPr>
        <w:tc>
          <w:tcPr>
            <w:tcW w:w="2460" w:type="dxa"/>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14</w:t>
            </w:r>
          </w:p>
          <w:p w:rsidR="008E6E54" w:rsidRPr="00F228D6" w:rsidRDefault="00173255"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FE5E2C">
              <w:rPr>
                <w:rFonts w:ascii="Cambria" w:eastAsia="MS Mincho" w:hAnsi="Cambria"/>
                <w:b/>
                <w:color w:val="000000"/>
                <w:sz w:val="20"/>
                <w:szCs w:val="20"/>
              </w:rPr>
              <w:t>/Tuesday</w:t>
            </w:r>
          </w:p>
          <w:p w:rsidR="006E681C" w:rsidRPr="00F228D6" w:rsidRDefault="00ED2977"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May</w:t>
            </w:r>
            <w:r w:rsidR="004551D1">
              <w:rPr>
                <w:rFonts w:ascii="Cambria" w:eastAsia="MS Mincho" w:hAnsi="Cambria"/>
                <w:b/>
                <w:color w:val="000000"/>
                <w:sz w:val="20"/>
                <w:szCs w:val="20"/>
              </w:rPr>
              <w:t xml:space="preserve"> </w:t>
            </w:r>
            <w:r w:rsidR="00FE5E2C">
              <w:rPr>
                <w:rFonts w:ascii="Cambria" w:eastAsia="MS Mincho" w:hAnsi="Cambria"/>
                <w:b/>
                <w:color w:val="000000"/>
                <w:sz w:val="20"/>
                <w:szCs w:val="20"/>
              </w:rPr>
              <w:t>5/6</w:t>
            </w:r>
          </w:p>
        </w:tc>
        <w:tc>
          <w:tcPr>
            <w:tcW w:w="4985" w:type="dxa"/>
          </w:tcPr>
          <w:p w:rsidR="0017638C" w:rsidRDefault="0017638C" w:rsidP="0017638C">
            <w:pPr>
              <w:autoSpaceDE w:val="0"/>
              <w:autoSpaceDN w:val="0"/>
              <w:adjustRightInd w:val="0"/>
              <w:spacing w:before="120" w:after="120"/>
              <w:ind w:left="54"/>
              <w:rPr>
                <w:rFonts w:ascii="Cambria" w:eastAsia="MS Mincho" w:hAnsi="Cambria" w:cs="TimesNewRomanPS-ItalicMT+2+0"/>
                <w:iCs/>
                <w:sz w:val="20"/>
                <w:szCs w:val="20"/>
              </w:rPr>
            </w:pPr>
            <w:r w:rsidRPr="00F228D6">
              <w:rPr>
                <w:rFonts w:ascii="Cambria" w:eastAsia="MS Mincho" w:hAnsi="Cambria" w:cs="TimesNewRomanPS-ItalicMT+2+0"/>
                <w:iCs/>
                <w:sz w:val="20"/>
                <w:szCs w:val="20"/>
              </w:rPr>
              <w:t>•</w:t>
            </w:r>
            <w:r w:rsidR="002135C8">
              <w:rPr>
                <w:rFonts w:ascii="Cambria" w:eastAsia="MS Mincho" w:hAnsi="Cambria" w:cs="TimesNewRomanPS-ItalicMT+2+0"/>
                <w:iCs/>
                <w:sz w:val="20"/>
                <w:szCs w:val="20"/>
              </w:rPr>
              <w:t xml:space="preserve">Ch12: </w:t>
            </w:r>
            <w:r w:rsidRPr="00F228D6">
              <w:rPr>
                <w:rFonts w:ascii="Cambria" w:eastAsia="MS Mincho" w:hAnsi="Cambria" w:cs="TimesNewRomanPS-ItalicMT+2+0"/>
                <w:iCs/>
                <w:sz w:val="20"/>
                <w:szCs w:val="20"/>
              </w:rPr>
              <w:t>Word order choices</w:t>
            </w:r>
          </w:p>
          <w:p w:rsidR="00204982" w:rsidRDefault="00204982" w:rsidP="0017638C">
            <w:pPr>
              <w:autoSpaceDE w:val="0"/>
              <w:autoSpaceDN w:val="0"/>
              <w:adjustRightInd w:val="0"/>
              <w:spacing w:before="120" w:after="120"/>
              <w:ind w:left="54"/>
              <w:rPr>
                <w:rFonts w:ascii="Cambria" w:eastAsia="MS Mincho" w:hAnsi="Cambria" w:cs="TimesNewRomanPS-ItalicMT+2+0"/>
                <w:iCs/>
                <w:sz w:val="20"/>
                <w:szCs w:val="20"/>
              </w:rPr>
            </w:pPr>
            <w:r w:rsidRPr="00204982">
              <w:rPr>
                <w:rFonts w:ascii="Cambria" w:eastAsia="MS Mincho" w:hAnsi="Cambria" w:cs="TimesNewRomanPS-ItalicMT+2+0"/>
                <w:iCs/>
                <w:sz w:val="20"/>
                <w:szCs w:val="20"/>
                <w:highlight w:val="green"/>
              </w:rPr>
              <w:t>(Spring Festival)</w:t>
            </w:r>
          </w:p>
          <w:p w:rsidR="006E681C" w:rsidRPr="00F228D6" w:rsidRDefault="006E681C" w:rsidP="002D0E64">
            <w:pPr>
              <w:autoSpaceDE w:val="0"/>
              <w:autoSpaceDN w:val="0"/>
              <w:adjustRightInd w:val="0"/>
              <w:spacing w:before="120" w:after="120"/>
              <w:ind w:left="54"/>
              <w:rPr>
                <w:rFonts w:ascii="Cambria" w:eastAsia="MS Mincho" w:hAnsi="Cambria" w:cs="TimesNewRomanPS-ItalicMT+2+0"/>
                <w:iCs/>
                <w:sz w:val="20"/>
                <w:szCs w:val="20"/>
              </w:rPr>
            </w:pPr>
          </w:p>
        </w:tc>
        <w:tc>
          <w:tcPr>
            <w:tcW w:w="2563" w:type="dxa"/>
          </w:tcPr>
          <w:p w:rsidR="00353327" w:rsidRDefault="00353327" w:rsidP="00353327">
            <w:pPr>
              <w:autoSpaceDE w:val="0"/>
              <w:autoSpaceDN w:val="0"/>
              <w:adjustRightInd w:val="0"/>
              <w:spacing w:before="120" w:after="120"/>
              <w:ind w:left="108"/>
              <w:rPr>
                <w:rFonts w:ascii="Cambria" w:eastAsia="MS Mincho" w:hAnsi="Cambria" w:cs="TimesNewRomanPS-ItalicMT+2+0"/>
                <w:iCs/>
                <w:sz w:val="20"/>
                <w:szCs w:val="20"/>
              </w:rPr>
            </w:pPr>
            <w:r w:rsidRPr="00F228D6">
              <w:rPr>
                <w:rFonts w:ascii="Cambria" w:eastAsia="MS Mincho" w:hAnsi="Cambria" w:cs="TimesNewRomanPS-ItalicMT+2+0"/>
                <w:iCs/>
                <w:sz w:val="20"/>
                <w:szCs w:val="20"/>
              </w:rPr>
              <w:t xml:space="preserve">Ch. 12 </w:t>
            </w:r>
            <w:r>
              <w:rPr>
                <w:rFonts w:ascii="Cambria" w:eastAsia="MS Mincho" w:hAnsi="Cambria" w:cs="TimesNewRomanPS-ItalicMT+2+0"/>
                <w:iCs/>
                <w:sz w:val="20"/>
                <w:szCs w:val="20"/>
              </w:rPr>
              <w:t>(397-426</w:t>
            </w:r>
            <w:r w:rsidRPr="00F228D6">
              <w:rPr>
                <w:rFonts w:ascii="Cambria" w:eastAsia="MS Mincho" w:hAnsi="Cambria" w:cs="TimesNewRomanPS-ItalicMT+2+0"/>
                <w:iCs/>
                <w:sz w:val="20"/>
                <w:szCs w:val="20"/>
              </w:rPr>
              <w:t>)</w:t>
            </w:r>
          </w:p>
          <w:p w:rsidR="006E681C" w:rsidRPr="00F228D6" w:rsidRDefault="006E681C" w:rsidP="002D0E64">
            <w:pPr>
              <w:autoSpaceDE w:val="0"/>
              <w:autoSpaceDN w:val="0"/>
              <w:adjustRightInd w:val="0"/>
              <w:spacing w:before="120" w:after="120"/>
              <w:ind w:left="108"/>
              <w:rPr>
                <w:rFonts w:ascii="Cambria" w:eastAsia="MS Mincho" w:hAnsi="Cambria" w:cs="TimesNewRomanPS-ItalicMT+2+0"/>
                <w:iCs/>
                <w:sz w:val="20"/>
                <w:szCs w:val="20"/>
              </w:rPr>
            </w:pPr>
          </w:p>
        </w:tc>
      </w:tr>
      <w:tr w:rsidR="006E681C" w:rsidRPr="00F228D6" w:rsidTr="006B18CF">
        <w:trPr>
          <w:cantSplit/>
          <w:jc w:val="center"/>
        </w:trPr>
        <w:tc>
          <w:tcPr>
            <w:tcW w:w="2460" w:type="dxa"/>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14</w:t>
            </w:r>
          </w:p>
          <w:p w:rsidR="008E6E54" w:rsidRDefault="00335257"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6E681C" w:rsidRPr="00F228D6" w:rsidRDefault="00ED2977" w:rsidP="00396574">
            <w:pPr>
              <w:spacing w:before="120" w:after="120"/>
              <w:rPr>
                <w:rFonts w:ascii="Cambria" w:eastAsia="MS Mincho" w:hAnsi="Cambria"/>
                <w:b/>
                <w:color w:val="000000"/>
                <w:sz w:val="20"/>
                <w:szCs w:val="20"/>
              </w:rPr>
            </w:pPr>
            <w:r>
              <w:rPr>
                <w:rFonts w:ascii="Cambria" w:eastAsia="MS Mincho" w:hAnsi="Cambria"/>
                <w:b/>
                <w:color w:val="000000"/>
                <w:sz w:val="20"/>
                <w:szCs w:val="20"/>
              </w:rPr>
              <w:t>May</w:t>
            </w:r>
            <w:r w:rsidR="005107B3">
              <w:rPr>
                <w:rFonts w:ascii="Cambria" w:eastAsia="MS Mincho" w:hAnsi="Cambria"/>
                <w:b/>
                <w:color w:val="000000"/>
                <w:sz w:val="20"/>
                <w:szCs w:val="20"/>
              </w:rPr>
              <w:t xml:space="preserve"> </w:t>
            </w:r>
            <w:r w:rsidR="00335257">
              <w:rPr>
                <w:rFonts w:ascii="Cambria" w:eastAsia="MS Mincho" w:hAnsi="Cambria"/>
                <w:b/>
                <w:color w:val="000000"/>
                <w:sz w:val="20"/>
                <w:szCs w:val="20"/>
              </w:rPr>
              <w:t>7</w:t>
            </w:r>
            <w:r w:rsidR="005107B3" w:rsidRPr="005107B3">
              <w:rPr>
                <w:rFonts w:ascii="Cambria" w:eastAsia="MS Mincho" w:hAnsi="Cambria"/>
                <w:b/>
                <w:color w:val="000000"/>
                <w:sz w:val="20"/>
                <w:szCs w:val="20"/>
                <w:vertAlign w:val="superscript"/>
              </w:rPr>
              <w:t>th</w:t>
            </w:r>
            <w:r w:rsidR="005107B3">
              <w:rPr>
                <w:rFonts w:ascii="Cambria" w:eastAsia="MS Mincho" w:hAnsi="Cambria"/>
                <w:b/>
                <w:color w:val="000000"/>
                <w:sz w:val="20"/>
                <w:szCs w:val="20"/>
              </w:rPr>
              <w:t xml:space="preserve"> </w:t>
            </w:r>
          </w:p>
        </w:tc>
        <w:tc>
          <w:tcPr>
            <w:tcW w:w="4985" w:type="dxa"/>
          </w:tcPr>
          <w:p w:rsidR="006E681C" w:rsidRDefault="000178AE" w:rsidP="0017638C">
            <w:pPr>
              <w:autoSpaceDE w:val="0"/>
              <w:autoSpaceDN w:val="0"/>
              <w:adjustRightInd w:val="0"/>
              <w:spacing w:before="120" w:after="120"/>
              <w:rPr>
                <w:rFonts w:ascii="Cambria" w:eastAsia="MS Mincho" w:hAnsi="Cambria" w:cs="TimesNewRomanPS-ItalicMT+2+0"/>
                <w:iCs/>
                <w:sz w:val="20"/>
                <w:szCs w:val="20"/>
              </w:rPr>
            </w:pPr>
            <w:r w:rsidRPr="00F228D6">
              <w:rPr>
                <w:rFonts w:ascii="Cambria" w:eastAsia="MS Mincho" w:hAnsi="Cambria" w:cs="TimesNewRomanPS-ItalicMT+2+0"/>
                <w:iCs/>
                <w:sz w:val="20"/>
                <w:szCs w:val="20"/>
              </w:rPr>
              <w:t xml:space="preserve"> •</w:t>
            </w:r>
            <w:r w:rsidR="0017638C">
              <w:rPr>
                <w:rFonts w:ascii="Cambria" w:eastAsia="MS Mincho" w:hAnsi="Cambria" w:cs="TimesNewRomanPS-ItalicMT+2+0"/>
                <w:iCs/>
                <w:sz w:val="20"/>
                <w:szCs w:val="20"/>
              </w:rPr>
              <w:t xml:space="preserve">Ch13: </w:t>
            </w:r>
            <w:r w:rsidRPr="00F228D6">
              <w:rPr>
                <w:rFonts w:ascii="Cambria" w:eastAsia="MS Mincho" w:hAnsi="Cambria" w:cs="TimesNewRomanPS-ItalicMT+2+0"/>
                <w:iCs/>
                <w:sz w:val="20"/>
                <w:szCs w:val="20"/>
              </w:rPr>
              <w:t>The grammar of conversation</w:t>
            </w:r>
          </w:p>
          <w:p w:rsidR="00D92A37" w:rsidRDefault="00D92A37" w:rsidP="0017638C">
            <w:pPr>
              <w:autoSpaceDE w:val="0"/>
              <w:autoSpaceDN w:val="0"/>
              <w:adjustRightInd w:val="0"/>
              <w:spacing w:before="120" w:after="120"/>
              <w:rPr>
                <w:rFonts w:ascii="Cambria" w:eastAsia="MS Mincho" w:hAnsi="Cambria" w:cs="TimesNewRomanPSMT+1+0"/>
                <w:sz w:val="20"/>
                <w:szCs w:val="20"/>
              </w:rPr>
            </w:pPr>
            <w:r>
              <w:rPr>
                <w:rFonts w:ascii="Cambria" w:eastAsia="MS Mincho" w:hAnsi="Cambria" w:cs="TimesNewRomanPS-ItalicMT+2+0"/>
                <w:iCs/>
                <w:sz w:val="20"/>
                <w:szCs w:val="20"/>
              </w:rPr>
              <w:t>•</w:t>
            </w:r>
            <w:r>
              <w:rPr>
                <w:rFonts w:ascii="Cambria" w:eastAsia="MS Mincho" w:hAnsi="Cambria" w:cs="TimesNewRomanPSMT+1+0"/>
                <w:sz w:val="20"/>
                <w:szCs w:val="20"/>
              </w:rPr>
              <w:t>About presentations</w:t>
            </w:r>
          </w:p>
          <w:p w:rsidR="008E0C84" w:rsidRDefault="008E0C84" w:rsidP="0017638C">
            <w:pPr>
              <w:autoSpaceDE w:val="0"/>
              <w:autoSpaceDN w:val="0"/>
              <w:adjustRightInd w:val="0"/>
              <w:spacing w:before="120" w:after="120"/>
              <w:rPr>
                <w:rFonts w:ascii="Cambria" w:eastAsia="MS Mincho" w:hAnsi="Cambria" w:cs="TimesNewRomanPS-ItalicMT+2+0"/>
                <w:iCs/>
                <w:sz w:val="20"/>
                <w:szCs w:val="20"/>
              </w:rPr>
            </w:pPr>
            <w:r>
              <w:rPr>
                <w:rFonts w:ascii="Cambria" w:eastAsia="MS Mincho" w:hAnsi="Cambria" w:cs="TimesNewRomanPS-ItalicMT+2+0"/>
                <w:iCs/>
                <w:sz w:val="20"/>
                <w:szCs w:val="20"/>
              </w:rPr>
              <w:t>•</w:t>
            </w:r>
            <w:r>
              <w:rPr>
                <w:rFonts w:ascii="Cambria" w:eastAsia="MS Mincho" w:hAnsi="Cambria" w:cs="TimesNewRomanPSMT+1+0"/>
                <w:sz w:val="20"/>
                <w:szCs w:val="20"/>
              </w:rPr>
              <w:t>About the final exam</w:t>
            </w:r>
          </w:p>
          <w:p w:rsidR="00204982" w:rsidRPr="00F228D6" w:rsidRDefault="00204982" w:rsidP="0017638C">
            <w:pPr>
              <w:autoSpaceDE w:val="0"/>
              <w:autoSpaceDN w:val="0"/>
              <w:adjustRightInd w:val="0"/>
              <w:spacing w:before="120" w:after="120"/>
              <w:rPr>
                <w:rFonts w:ascii="Cambria" w:eastAsia="MS Mincho" w:hAnsi="Cambria" w:cs="TimesNewRomanPS-ItalicMT+2+0"/>
                <w:iCs/>
                <w:sz w:val="20"/>
                <w:szCs w:val="20"/>
              </w:rPr>
            </w:pPr>
            <w:r w:rsidRPr="00204982">
              <w:rPr>
                <w:rFonts w:ascii="Cambria" w:eastAsia="MS Mincho" w:hAnsi="Cambria" w:cs="TimesNewRomanPS-ItalicMT+2+0"/>
                <w:iCs/>
                <w:sz w:val="20"/>
                <w:szCs w:val="20"/>
                <w:highlight w:val="green"/>
              </w:rPr>
              <w:t>(Spring Festival)</w:t>
            </w:r>
          </w:p>
        </w:tc>
        <w:tc>
          <w:tcPr>
            <w:tcW w:w="2563" w:type="dxa"/>
          </w:tcPr>
          <w:p w:rsidR="000178AE" w:rsidRDefault="000178AE" w:rsidP="000178AE">
            <w:pPr>
              <w:autoSpaceDE w:val="0"/>
              <w:autoSpaceDN w:val="0"/>
              <w:adjustRightInd w:val="0"/>
              <w:spacing w:before="120" w:after="120"/>
              <w:ind w:left="108"/>
              <w:rPr>
                <w:rFonts w:ascii="Cambria" w:eastAsia="MS Mincho" w:hAnsi="Cambria" w:cs="TimesNewRomanPS-ItalicMT+2+0"/>
                <w:iCs/>
                <w:sz w:val="20"/>
                <w:szCs w:val="20"/>
              </w:rPr>
            </w:pPr>
            <w:r w:rsidRPr="00F228D6">
              <w:rPr>
                <w:rFonts w:ascii="Cambria" w:eastAsia="MS Mincho" w:hAnsi="Cambria" w:cs="TimesNewRomanPS-ItalicMT+2+0"/>
                <w:iCs/>
                <w:sz w:val="20"/>
                <w:szCs w:val="20"/>
              </w:rPr>
              <w:t>Ch. 13 (427-449)</w:t>
            </w:r>
          </w:p>
          <w:p w:rsidR="006E681C" w:rsidRPr="00F228D6" w:rsidRDefault="006E681C" w:rsidP="002D0E64">
            <w:pPr>
              <w:autoSpaceDE w:val="0"/>
              <w:autoSpaceDN w:val="0"/>
              <w:adjustRightInd w:val="0"/>
              <w:spacing w:before="120" w:after="120"/>
              <w:ind w:left="108"/>
              <w:rPr>
                <w:rFonts w:ascii="Cambria" w:eastAsia="MS Mincho" w:hAnsi="Cambria" w:cs="TimesNewRomanPS-ItalicMT+2+0"/>
                <w:iCs/>
                <w:sz w:val="20"/>
                <w:szCs w:val="20"/>
              </w:rPr>
            </w:pPr>
          </w:p>
        </w:tc>
      </w:tr>
      <w:tr w:rsidR="006E681C" w:rsidRPr="00F228D6" w:rsidTr="006B18CF">
        <w:trPr>
          <w:cantSplit/>
          <w:jc w:val="center"/>
        </w:trPr>
        <w:tc>
          <w:tcPr>
            <w:tcW w:w="2460" w:type="dxa"/>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15</w:t>
            </w:r>
          </w:p>
          <w:p w:rsidR="008E6E54" w:rsidRPr="00F228D6" w:rsidRDefault="00335257"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r w:rsidR="00FE5E2C">
              <w:rPr>
                <w:rFonts w:ascii="Cambria" w:eastAsia="MS Mincho" w:hAnsi="Cambria"/>
                <w:b/>
                <w:color w:val="000000"/>
                <w:sz w:val="20"/>
                <w:szCs w:val="20"/>
              </w:rPr>
              <w:t>/Tuesday</w:t>
            </w:r>
          </w:p>
          <w:p w:rsidR="006E681C" w:rsidRPr="00F228D6" w:rsidRDefault="00ED2977" w:rsidP="00ED2977">
            <w:pPr>
              <w:spacing w:before="120" w:after="120"/>
              <w:rPr>
                <w:rFonts w:ascii="Cambria" w:eastAsia="MS Mincho" w:hAnsi="Cambria"/>
                <w:b/>
                <w:color w:val="000000"/>
                <w:sz w:val="20"/>
                <w:szCs w:val="20"/>
              </w:rPr>
            </w:pPr>
            <w:r>
              <w:rPr>
                <w:rFonts w:ascii="Cambria" w:eastAsia="MS Mincho" w:hAnsi="Cambria"/>
                <w:b/>
                <w:color w:val="000000"/>
                <w:sz w:val="20"/>
                <w:szCs w:val="20"/>
              </w:rPr>
              <w:t>May 1</w:t>
            </w:r>
            <w:r w:rsidR="00FE5E2C">
              <w:rPr>
                <w:rFonts w:ascii="Cambria" w:eastAsia="MS Mincho" w:hAnsi="Cambria"/>
                <w:b/>
                <w:color w:val="000000"/>
                <w:sz w:val="20"/>
                <w:szCs w:val="20"/>
              </w:rPr>
              <w:t>2/13</w:t>
            </w:r>
          </w:p>
        </w:tc>
        <w:tc>
          <w:tcPr>
            <w:tcW w:w="4985" w:type="dxa"/>
          </w:tcPr>
          <w:p w:rsidR="000F2CE1" w:rsidRPr="00F228D6" w:rsidRDefault="00965EEE" w:rsidP="000F2CE1">
            <w:pPr>
              <w:autoSpaceDE w:val="0"/>
              <w:autoSpaceDN w:val="0"/>
              <w:adjustRightInd w:val="0"/>
              <w:spacing w:before="120" w:after="120"/>
              <w:ind w:left="54"/>
              <w:rPr>
                <w:rFonts w:ascii="Cambria" w:eastAsia="MS Mincho" w:hAnsi="Cambria" w:cs="TimesNewRomanPS-ItalicMT+2+0"/>
                <w:iCs/>
                <w:sz w:val="20"/>
                <w:szCs w:val="20"/>
              </w:rPr>
            </w:pPr>
            <w:r>
              <w:rPr>
                <w:rFonts w:ascii="Cambria" w:eastAsia="MS Mincho" w:hAnsi="Cambria" w:cs="TimesNewRomanPS-ItalicMT+2+0"/>
                <w:iCs/>
                <w:sz w:val="20"/>
                <w:szCs w:val="20"/>
              </w:rPr>
              <w:t>•Presentations</w:t>
            </w:r>
          </w:p>
        </w:tc>
        <w:tc>
          <w:tcPr>
            <w:tcW w:w="2563" w:type="dxa"/>
          </w:tcPr>
          <w:p w:rsidR="000F2CE1" w:rsidRPr="00F228D6" w:rsidRDefault="00965EEE" w:rsidP="000178AE">
            <w:pPr>
              <w:autoSpaceDE w:val="0"/>
              <w:autoSpaceDN w:val="0"/>
              <w:adjustRightInd w:val="0"/>
              <w:spacing w:before="120" w:after="120"/>
              <w:ind w:left="108"/>
              <w:rPr>
                <w:rFonts w:ascii="Cambria" w:eastAsia="MS Mincho" w:hAnsi="Cambria" w:cs="TimesNewRomanPS-ItalicMT+2+0"/>
                <w:iCs/>
                <w:sz w:val="20"/>
                <w:szCs w:val="20"/>
              </w:rPr>
            </w:pPr>
            <w:r>
              <w:rPr>
                <w:rFonts w:ascii="Cambria" w:eastAsia="MS Mincho" w:hAnsi="Cambria" w:cs="TimesNewRomanPS-ItalicMT+2+0"/>
                <w:iCs/>
                <w:sz w:val="20"/>
                <w:szCs w:val="20"/>
                <w:highlight w:val="red"/>
              </w:rPr>
              <w:t xml:space="preserve">• </w:t>
            </w:r>
            <w:r w:rsidRPr="00965EEE">
              <w:rPr>
                <w:rFonts w:ascii="Cambria" w:eastAsia="MS Mincho" w:hAnsi="Cambria" w:cs="TimesNewRomanPS-ItalicMT+2+0"/>
                <w:iCs/>
                <w:sz w:val="20"/>
                <w:szCs w:val="20"/>
                <w:highlight w:val="red"/>
              </w:rPr>
              <w:t>Presentations 10 pts</w:t>
            </w:r>
          </w:p>
        </w:tc>
      </w:tr>
      <w:tr w:rsidR="006E681C" w:rsidRPr="00F228D6" w:rsidTr="006B18CF">
        <w:trPr>
          <w:cantSplit/>
          <w:jc w:val="center"/>
        </w:trPr>
        <w:tc>
          <w:tcPr>
            <w:tcW w:w="2460" w:type="dxa"/>
            <w:tcBorders>
              <w:bottom w:val="single" w:sz="4" w:space="0" w:color="auto"/>
            </w:tcBorders>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lastRenderedPageBreak/>
              <w:t>15</w:t>
            </w:r>
          </w:p>
          <w:p w:rsidR="00335257" w:rsidRDefault="00335257" w:rsidP="00335257">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2D3986" w:rsidRDefault="006047B3" w:rsidP="006047B3">
            <w:pPr>
              <w:spacing w:before="120" w:after="120"/>
              <w:rPr>
                <w:rFonts w:ascii="Cambria" w:eastAsia="MS Mincho" w:hAnsi="Cambria"/>
                <w:b/>
                <w:color w:val="000000"/>
                <w:sz w:val="20"/>
                <w:szCs w:val="20"/>
                <w:vertAlign w:val="superscript"/>
              </w:rPr>
            </w:pPr>
            <w:r>
              <w:rPr>
                <w:rFonts w:ascii="Cambria" w:eastAsia="MS Mincho" w:hAnsi="Cambria"/>
                <w:b/>
                <w:color w:val="000000"/>
                <w:sz w:val="20"/>
                <w:szCs w:val="20"/>
              </w:rPr>
              <w:t>May 1</w:t>
            </w:r>
            <w:r w:rsidR="00335257">
              <w:rPr>
                <w:rFonts w:ascii="Cambria" w:eastAsia="MS Mincho" w:hAnsi="Cambria"/>
                <w:b/>
                <w:color w:val="000000"/>
                <w:sz w:val="20"/>
                <w:szCs w:val="20"/>
              </w:rPr>
              <w:t>4</w:t>
            </w:r>
            <w:r w:rsidRPr="006047B3">
              <w:rPr>
                <w:rFonts w:ascii="Cambria" w:eastAsia="MS Mincho" w:hAnsi="Cambria"/>
                <w:b/>
                <w:color w:val="000000"/>
                <w:sz w:val="20"/>
                <w:szCs w:val="20"/>
                <w:vertAlign w:val="superscript"/>
              </w:rPr>
              <w:t>th</w:t>
            </w:r>
          </w:p>
          <w:p w:rsidR="006E681C" w:rsidRPr="009C0FA6" w:rsidRDefault="002D3986" w:rsidP="006047B3">
            <w:pPr>
              <w:spacing w:before="120" w:after="120"/>
              <w:rPr>
                <w:rFonts w:ascii="Cambria" w:eastAsia="MS Mincho" w:hAnsi="Cambria"/>
                <w:b/>
                <w:color w:val="FF0000"/>
                <w:sz w:val="20"/>
                <w:szCs w:val="20"/>
              </w:rPr>
            </w:pPr>
            <w:r w:rsidRPr="009C0FA6">
              <w:rPr>
                <w:rFonts w:ascii="Cambria" w:eastAsia="MS Mincho" w:hAnsi="Cambria"/>
                <w:b/>
                <w:color w:val="FF0000"/>
                <w:sz w:val="20"/>
                <w:szCs w:val="20"/>
                <w:vertAlign w:val="superscript"/>
              </w:rPr>
              <w:t>(last class meeting)</w:t>
            </w:r>
            <w:r w:rsidR="006047B3" w:rsidRPr="009C0FA6">
              <w:rPr>
                <w:rFonts w:ascii="Cambria" w:eastAsia="MS Mincho" w:hAnsi="Cambria"/>
                <w:b/>
                <w:color w:val="FF0000"/>
                <w:sz w:val="20"/>
                <w:szCs w:val="20"/>
              </w:rPr>
              <w:t xml:space="preserve"> </w:t>
            </w:r>
          </w:p>
        </w:tc>
        <w:tc>
          <w:tcPr>
            <w:tcW w:w="4985" w:type="dxa"/>
            <w:tcBorders>
              <w:bottom w:val="single" w:sz="4" w:space="0" w:color="auto"/>
            </w:tcBorders>
          </w:tcPr>
          <w:p w:rsidR="006E681C" w:rsidRPr="00F228D6" w:rsidRDefault="000178AE" w:rsidP="002D0E64">
            <w:pPr>
              <w:autoSpaceDE w:val="0"/>
              <w:autoSpaceDN w:val="0"/>
              <w:adjustRightInd w:val="0"/>
              <w:spacing w:before="120" w:after="120"/>
              <w:ind w:left="54"/>
              <w:rPr>
                <w:rFonts w:ascii="Cambria" w:eastAsia="MS Mincho" w:hAnsi="Cambria" w:cs="TimesNewRomanPS-ItalicMT+2+0"/>
                <w:iCs/>
                <w:sz w:val="20"/>
                <w:szCs w:val="20"/>
              </w:rPr>
            </w:pPr>
            <w:r>
              <w:rPr>
                <w:rFonts w:ascii="Cambria" w:eastAsia="MS Mincho" w:hAnsi="Cambria" w:cs="TimesNewRomanPS-ItalicMT+2+0"/>
                <w:iCs/>
                <w:sz w:val="20"/>
                <w:szCs w:val="20"/>
              </w:rPr>
              <w:t>•Presentations</w:t>
            </w:r>
          </w:p>
        </w:tc>
        <w:tc>
          <w:tcPr>
            <w:tcW w:w="2563" w:type="dxa"/>
            <w:tcBorders>
              <w:bottom w:val="single" w:sz="4" w:space="0" w:color="auto"/>
            </w:tcBorders>
          </w:tcPr>
          <w:p w:rsidR="00A04AF1" w:rsidRPr="00F228D6" w:rsidRDefault="00A04AF1" w:rsidP="000F2CE1">
            <w:pPr>
              <w:autoSpaceDE w:val="0"/>
              <w:autoSpaceDN w:val="0"/>
              <w:adjustRightInd w:val="0"/>
              <w:spacing w:before="120" w:after="120"/>
              <w:ind w:left="108"/>
              <w:rPr>
                <w:rFonts w:ascii="Cambria" w:eastAsia="MS Mincho" w:hAnsi="Cambria" w:cs="TimesNewRomanPS-ItalicMT+2+0"/>
                <w:iCs/>
                <w:sz w:val="20"/>
                <w:szCs w:val="20"/>
              </w:rPr>
            </w:pPr>
          </w:p>
        </w:tc>
      </w:tr>
      <w:tr w:rsidR="006E681C" w:rsidRPr="00F228D6" w:rsidTr="006B18CF">
        <w:trPr>
          <w:cantSplit/>
          <w:jc w:val="center"/>
        </w:trPr>
        <w:tc>
          <w:tcPr>
            <w:tcW w:w="2460" w:type="dxa"/>
            <w:tcBorders>
              <w:bottom w:val="single" w:sz="4" w:space="0" w:color="auto"/>
            </w:tcBorders>
            <w:shd w:val="clear" w:color="auto" w:fill="D6E3BC"/>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16</w:t>
            </w:r>
          </w:p>
          <w:p w:rsidR="008E6E54" w:rsidRDefault="00151DBA" w:rsidP="008E6E54">
            <w:pPr>
              <w:spacing w:before="120" w:after="120"/>
              <w:rPr>
                <w:rFonts w:ascii="Cambria" w:eastAsia="MS Mincho" w:hAnsi="Cambria"/>
                <w:b/>
                <w:color w:val="000000"/>
                <w:sz w:val="20"/>
                <w:szCs w:val="20"/>
              </w:rPr>
            </w:pPr>
            <w:r>
              <w:rPr>
                <w:rFonts w:ascii="Cambria" w:eastAsia="MS Mincho" w:hAnsi="Cambria"/>
                <w:b/>
                <w:color w:val="000000"/>
                <w:sz w:val="20"/>
                <w:szCs w:val="20"/>
              </w:rPr>
              <w:t>Monday</w:t>
            </w:r>
          </w:p>
          <w:p w:rsidR="006E681C" w:rsidRPr="00F228D6" w:rsidRDefault="00A554AC" w:rsidP="00707341">
            <w:pPr>
              <w:spacing w:before="120" w:after="120"/>
              <w:rPr>
                <w:rFonts w:ascii="Cambria" w:eastAsia="MS Mincho" w:hAnsi="Cambria"/>
                <w:b/>
                <w:color w:val="000000"/>
                <w:sz w:val="20"/>
                <w:szCs w:val="20"/>
              </w:rPr>
            </w:pPr>
            <w:r>
              <w:rPr>
                <w:rFonts w:ascii="Cambria" w:eastAsia="MS Mincho" w:hAnsi="Cambria"/>
                <w:b/>
                <w:color w:val="000000"/>
                <w:sz w:val="20"/>
                <w:szCs w:val="20"/>
              </w:rPr>
              <w:t xml:space="preserve">May </w:t>
            </w:r>
            <w:r w:rsidR="00707341">
              <w:rPr>
                <w:rFonts w:ascii="Cambria" w:eastAsia="MS Mincho" w:hAnsi="Cambria"/>
                <w:b/>
                <w:color w:val="000000"/>
                <w:sz w:val="20"/>
                <w:szCs w:val="20"/>
              </w:rPr>
              <w:t>19</w:t>
            </w:r>
            <w:r w:rsidR="00707341" w:rsidRPr="00707341">
              <w:rPr>
                <w:rFonts w:ascii="Cambria" w:eastAsia="MS Mincho" w:hAnsi="Cambria"/>
                <w:b/>
                <w:color w:val="000000"/>
                <w:sz w:val="20"/>
                <w:szCs w:val="20"/>
                <w:vertAlign w:val="superscript"/>
              </w:rPr>
              <w:t>th</w:t>
            </w:r>
            <w:r w:rsidR="00707341">
              <w:rPr>
                <w:rFonts w:ascii="Cambria" w:eastAsia="MS Mincho" w:hAnsi="Cambria"/>
                <w:b/>
                <w:color w:val="000000"/>
                <w:sz w:val="20"/>
                <w:szCs w:val="20"/>
              </w:rPr>
              <w:t xml:space="preserve"> </w:t>
            </w:r>
            <w:r>
              <w:rPr>
                <w:rFonts w:ascii="Cambria" w:eastAsia="MS Mincho" w:hAnsi="Cambria"/>
                <w:b/>
                <w:color w:val="000000"/>
                <w:sz w:val="20"/>
                <w:szCs w:val="20"/>
              </w:rPr>
              <w:t xml:space="preserve"> </w:t>
            </w:r>
          </w:p>
        </w:tc>
        <w:tc>
          <w:tcPr>
            <w:tcW w:w="4985" w:type="dxa"/>
            <w:tcBorders>
              <w:bottom w:val="single" w:sz="4" w:space="0" w:color="auto"/>
            </w:tcBorders>
            <w:shd w:val="clear" w:color="auto" w:fill="D6E3BC"/>
          </w:tcPr>
          <w:p w:rsidR="006E681C" w:rsidRDefault="002D3986" w:rsidP="00965A63">
            <w:pPr>
              <w:autoSpaceDE w:val="0"/>
              <w:autoSpaceDN w:val="0"/>
              <w:adjustRightInd w:val="0"/>
              <w:spacing w:before="120" w:after="120"/>
              <w:ind w:left="54"/>
              <w:jc w:val="center"/>
              <w:rPr>
                <w:rFonts w:ascii="Cambria" w:eastAsia="MS Mincho" w:hAnsi="Cambria" w:cs="TimesNewRomanPS-ItalicMT+2+0"/>
                <w:b/>
                <w:iCs/>
                <w:sz w:val="20"/>
                <w:szCs w:val="20"/>
              </w:rPr>
            </w:pPr>
            <w:proofErr w:type="gramStart"/>
            <w:r>
              <w:rPr>
                <w:rFonts w:ascii="Cambria" w:eastAsia="MS Mincho" w:hAnsi="Cambria" w:cs="TimesNewRomanPS-ItalicMT+2+0"/>
                <w:b/>
                <w:iCs/>
                <w:sz w:val="20"/>
                <w:szCs w:val="20"/>
              </w:rPr>
              <w:t>Youth and Sports Day!</w:t>
            </w:r>
            <w:proofErr w:type="gramEnd"/>
          </w:p>
          <w:p w:rsidR="00965A63" w:rsidRPr="00F228D6" w:rsidRDefault="00965A63" w:rsidP="00965A63">
            <w:pPr>
              <w:autoSpaceDE w:val="0"/>
              <w:autoSpaceDN w:val="0"/>
              <w:adjustRightInd w:val="0"/>
              <w:spacing w:before="120" w:after="120"/>
              <w:ind w:left="54"/>
              <w:jc w:val="center"/>
              <w:rPr>
                <w:rFonts w:ascii="Cambria" w:eastAsia="MS Mincho" w:hAnsi="Cambria" w:cs="TimesNewRomanPS-ItalicMT+2+0"/>
                <w:iCs/>
                <w:sz w:val="20"/>
                <w:szCs w:val="20"/>
              </w:rPr>
            </w:pPr>
            <w:proofErr w:type="gramStart"/>
            <w:r>
              <w:rPr>
                <w:rFonts w:ascii="Cambria" w:eastAsia="MS Mincho" w:hAnsi="Cambria" w:cs="TimesNewRomanPS-ItalicMT+2+0"/>
                <w:b/>
                <w:iCs/>
                <w:sz w:val="20"/>
                <w:szCs w:val="20"/>
              </w:rPr>
              <w:t>Holiday!</w:t>
            </w:r>
            <w:proofErr w:type="gramEnd"/>
          </w:p>
        </w:tc>
        <w:tc>
          <w:tcPr>
            <w:tcW w:w="2563" w:type="dxa"/>
            <w:tcBorders>
              <w:bottom w:val="single" w:sz="4" w:space="0" w:color="auto"/>
            </w:tcBorders>
            <w:shd w:val="clear" w:color="auto" w:fill="D6E3BC"/>
          </w:tcPr>
          <w:p w:rsidR="00A04AF1" w:rsidRPr="00F228D6" w:rsidRDefault="00A04AF1" w:rsidP="002D0E64">
            <w:pPr>
              <w:autoSpaceDE w:val="0"/>
              <w:autoSpaceDN w:val="0"/>
              <w:adjustRightInd w:val="0"/>
              <w:spacing w:before="120" w:after="120"/>
              <w:ind w:left="108"/>
              <w:rPr>
                <w:rFonts w:ascii="Cambria" w:eastAsia="MS Mincho" w:hAnsi="Cambria" w:cs="TimesNewRomanPS-ItalicMT+2+0"/>
                <w:iCs/>
                <w:sz w:val="20"/>
                <w:szCs w:val="20"/>
              </w:rPr>
            </w:pPr>
          </w:p>
        </w:tc>
      </w:tr>
      <w:tr w:rsidR="006E681C" w:rsidRPr="00F228D6" w:rsidTr="006B18CF">
        <w:trPr>
          <w:cantSplit/>
          <w:jc w:val="center"/>
        </w:trPr>
        <w:tc>
          <w:tcPr>
            <w:tcW w:w="2460" w:type="dxa"/>
            <w:tcBorders>
              <w:bottom w:val="single" w:sz="4" w:space="0" w:color="auto"/>
            </w:tcBorders>
            <w:shd w:val="clear" w:color="auto" w:fill="E5B8B7"/>
            <w:vAlign w:val="center"/>
          </w:tcPr>
          <w:p w:rsidR="006E681C" w:rsidRDefault="006E681C" w:rsidP="00396574">
            <w:pPr>
              <w:spacing w:before="120" w:after="120"/>
              <w:rPr>
                <w:rFonts w:ascii="Cambria" w:eastAsia="MS Mincho" w:hAnsi="Cambria"/>
                <w:b/>
                <w:color w:val="000000"/>
                <w:sz w:val="20"/>
                <w:szCs w:val="20"/>
              </w:rPr>
            </w:pPr>
            <w:r w:rsidRPr="00F228D6">
              <w:rPr>
                <w:rFonts w:ascii="Cambria" w:eastAsia="MS Mincho" w:hAnsi="Cambria"/>
                <w:b/>
                <w:color w:val="000000"/>
                <w:sz w:val="20"/>
                <w:szCs w:val="20"/>
              </w:rPr>
              <w:t>16</w:t>
            </w:r>
          </w:p>
          <w:p w:rsidR="005C3A2B" w:rsidRDefault="005C3A2B" w:rsidP="005C3A2B">
            <w:pPr>
              <w:spacing w:before="120" w:after="120"/>
              <w:rPr>
                <w:rFonts w:ascii="Cambria" w:eastAsia="MS Mincho" w:hAnsi="Cambria"/>
                <w:b/>
                <w:color w:val="000000"/>
                <w:sz w:val="20"/>
                <w:szCs w:val="20"/>
              </w:rPr>
            </w:pPr>
            <w:r>
              <w:rPr>
                <w:rFonts w:ascii="Cambria" w:eastAsia="MS Mincho" w:hAnsi="Cambria"/>
                <w:b/>
                <w:color w:val="000000"/>
                <w:sz w:val="20"/>
                <w:szCs w:val="20"/>
              </w:rPr>
              <w:t>Wednesday</w:t>
            </w:r>
          </w:p>
          <w:p w:rsidR="006E681C" w:rsidRPr="00F228D6" w:rsidRDefault="00FF0FFB" w:rsidP="002D3986">
            <w:pPr>
              <w:spacing w:before="120" w:after="120"/>
              <w:rPr>
                <w:rFonts w:ascii="Cambria" w:eastAsia="MS Mincho" w:hAnsi="Cambria"/>
                <w:b/>
                <w:color w:val="000000"/>
                <w:sz w:val="20"/>
                <w:szCs w:val="20"/>
              </w:rPr>
            </w:pPr>
            <w:r>
              <w:rPr>
                <w:rFonts w:ascii="Cambria" w:eastAsia="MS Mincho" w:hAnsi="Cambria"/>
                <w:b/>
                <w:color w:val="000000"/>
                <w:sz w:val="20"/>
                <w:szCs w:val="20"/>
              </w:rPr>
              <w:t>May 2</w:t>
            </w:r>
            <w:r w:rsidR="002D3986">
              <w:rPr>
                <w:rFonts w:ascii="Cambria" w:eastAsia="MS Mincho" w:hAnsi="Cambria"/>
                <w:b/>
                <w:color w:val="000000"/>
                <w:sz w:val="20"/>
                <w:szCs w:val="20"/>
              </w:rPr>
              <w:t>1</w:t>
            </w:r>
            <w:r w:rsidR="002D3986" w:rsidRPr="002D3986">
              <w:rPr>
                <w:rFonts w:ascii="Cambria" w:eastAsia="MS Mincho" w:hAnsi="Cambria"/>
                <w:b/>
                <w:color w:val="000000"/>
                <w:sz w:val="20"/>
                <w:szCs w:val="20"/>
                <w:vertAlign w:val="superscript"/>
              </w:rPr>
              <w:t>st</w:t>
            </w:r>
          </w:p>
        </w:tc>
        <w:tc>
          <w:tcPr>
            <w:tcW w:w="4985" w:type="dxa"/>
            <w:tcBorders>
              <w:bottom w:val="single" w:sz="4" w:space="0" w:color="auto"/>
            </w:tcBorders>
            <w:shd w:val="clear" w:color="auto" w:fill="E5B8B7"/>
          </w:tcPr>
          <w:p w:rsidR="00D6442D" w:rsidRDefault="00D6442D" w:rsidP="004F1F05">
            <w:pPr>
              <w:autoSpaceDE w:val="0"/>
              <w:autoSpaceDN w:val="0"/>
              <w:adjustRightInd w:val="0"/>
              <w:spacing w:before="120" w:after="120"/>
              <w:ind w:left="54"/>
              <w:jc w:val="center"/>
              <w:rPr>
                <w:rFonts w:ascii="Cambria" w:eastAsia="MS Mincho" w:hAnsi="Cambria" w:cs="TimesNewRomanPS-ItalicMT+2+0"/>
                <w:b/>
                <w:iCs/>
                <w:sz w:val="20"/>
                <w:szCs w:val="20"/>
              </w:rPr>
            </w:pPr>
            <w:r w:rsidRPr="00F228D6">
              <w:rPr>
                <w:rFonts w:ascii="Cambria" w:eastAsia="MS Mincho" w:hAnsi="Cambria" w:cs="TimesNewRomanPS-ItalicMT+2+0"/>
                <w:b/>
                <w:iCs/>
                <w:sz w:val="20"/>
                <w:szCs w:val="20"/>
              </w:rPr>
              <w:t>FINAL EXAM</w:t>
            </w:r>
          </w:p>
          <w:p w:rsidR="00D6442D" w:rsidRDefault="00D6442D" w:rsidP="00D6442D">
            <w:pPr>
              <w:autoSpaceDE w:val="0"/>
              <w:autoSpaceDN w:val="0"/>
              <w:adjustRightInd w:val="0"/>
              <w:spacing w:before="120" w:after="120"/>
              <w:ind w:left="54"/>
              <w:rPr>
                <w:rFonts w:ascii="Cambria" w:eastAsia="MS Mincho" w:hAnsi="Cambria" w:cs="TimesNewRomanPS-ItalicMT+2+0"/>
                <w:b/>
                <w:iCs/>
                <w:sz w:val="20"/>
                <w:szCs w:val="20"/>
              </w:rPr>
            </w:pPr>
            <w:r>
              <w:rPr>
                <w:rFonts w:ascii="Cambria" w:eastAsia="MS Mincho" w:hAnsi="Cambria" w:cs="TimesNewRomanPS-ItalicMT+2+0"/>
                <w:b/>
                <w:iCs/>
                <w:sz w:val="20"/>
                <w:szCs w:val="20"/>
              </w:rPr>
              <w:t xml:space="preserve">Building: </w:t>
            </w:r>
            <w:proofErr w:type="spellStart"/>
            <w:r w:rsidR="004E13B0">
              <w:rPr>
                <w:rFonts w:ascii="Cambria" w:eastAsia="MS Mincho" w:hAnsi="Cambria" w:cs="TimesNewRomanPS-ItalicMT+2+0"/>
                <w:b/>
                <w:iCs/>
                <w:sz w:val="20"/>
                <w:szCs w:val="20"/>
              </w:rPr>
              <w:t>Ticari</w:t>
            </w:r>
            <w:proofErr w:type="spellEnd"/>
            <w:r w:rsidR="004E13B0">
              <w:rPr>
                <w:rFonts w:ascii="Cambria" w:eastAsia="MS Mincho" w:hAnsi="Cambria" w:cs="TimesNewRomanPS-ItalicMT+2+0"/>
                <w:b/>
                <w:iCs/>
                <w:sz w:val="20"/>
                <w:szCs w:val="20"/>
              </w:rPr>
              <w:t xml:space="preserve"> </w:t>
            </w:r>
            <w:proofErr w:type="spellStart"/>
            <w:r w:rsidR="004E13B0">
              <w:rPr>
                <w:rFonts w:ascii="Cambria" w:eastAsia="MS Mincho" w:hAnsi="Cambria" w:cs="TimesNewRomanPS-ItalicMT+2+0"/>
                <w:b/>
                <w:iCs/>
                <w:sz w:val="20"/>
                <w:szCs w:val="20"/>
              </w:rPr>
              <w:t>Bilimler</w:t>
            </w:r>
            <w:proofErr w:type="spellEnd"/>
            <w:r w:rsidR="004E13B0">
              <w:rPr>
                <w:rFonts w:ascii="Cambria" w:eastAsia="MS Mincho" w:hAnsi="Cambria" w:cs="TimesNewRomanPS-ItalicMT+2+0"/>
                <w:b/>
                <w:iCs/>
                <w:sz w:val="20"/>
                <w:szCs w:val="20"/>
              </w:rPr>
              <w:t xml:space="preserve"> </w:t>
            </w:r>
            <w:proofErr w:type="spellStart"/>
            <w:r w:rsidR="004E13B0">
              <w:rPr>
                <w:rFonts w:ascii="Cambria" w:eastAsia="MS Mincho" w:hAnsi="Cambria" w:cs="TimesNewRomanPS-ItalicMT+2+0"/>
                <w:b/>
                <w:iCs/>
                <w:sz w:val="20"/>
                <w:szCs w:val="20"/>
              </w:rPr>
              <w:t>Binasi</w:t>
            </w:r>
            <w:proofErr w:type="spellEnd"/>
          </w:p>
          <w:p w:rsidR="00D6442D" w:rsidRDefault="00D6442D" w:rsidP="00D6442D">
            <w:pPr>
              <w:autoSpaceDE w:val="0"/>
              <w:autoSpaceDN w:val="0"/>
              <w:adjustRightInd w:val="0"/>
              <w:spacing w:before="120" w:after="120"/>
              <w:ind w:left="54"/>
              <w:rPr>
                <w:rFonts w:ascii="Cambria" w:eastAsia="MS Mincho" w:hAnsi="Cambria" w:cs="TimesNewRomanPS-ItalicMT+2+0"/>
                <w:b/>
                <w:iCs/>
                <w:sz w:val="20"/>
                <w:szCs w:val="20"/>
              </w:rPr>
            </w:pPr>
            <w:r>
              <w:rPr>
                <w:rFonts w:ascii="Cambria" w:eastAsia="MS Mincho" w:hAnsi="Cambria" w:cs="TimesNewRomanPS-ItalicMT+2+0"/>
                <w:b/>
                <w:iCs/>
                <w:sz w:val="20"/>
                <w:szCs w:val="20"/>
              </w:rPr>
              <w:t xml:space="preserve">Room: </w:t>
            </w:r>
            <w:r w:rsidR="004E13B0">
              <w:rPr>
                <w:rFonts w:ascii="Cambria" w:eastAsia="MS Mincho" w:hAnsi="Cambria" w:cs="TimesNewRomanPS-ItalicMT+2+0"/>
                <w:b/>
                <w:iCs/>
                <w:sz w:val="20"/>
                <w:szCs w:val="20"/>
              </w:rPr>
              <w:t>118 and 120</w:t>
            </w:r>
          </w:p>
          <w:p w:rsidR="006E681C" w:rsidRPr="00F228D6" w:rsidRDefault="008248A0" w:rsidP="008248A0">
            <w:pPr>
              <w:autoSpaceDE w:val="0"/>
              <w:autoSpaceDN w:val="0"/>
              <w:adjustRightInd w:val="0"/>
              <w:spacing w:before="120" w:after="120"/>
              <w:ind w:left="54"/>
              <w:rPr>
                <w:rFonts w:ascii="Cambria" w:eastAsia="MS Mincho" w:hAnsi="Cambria" w:cs="TimesNewRomanPS-ItalicMT+2+0"/>
                <w:iCs/>
                <w:sz w:val="20"/>
                <w:szCs w:val="20"/>
              </w:rPr>
            </w:pPr>
            <w:r>
              <w:rPr>
                <w:rFonts w:ascii="Cambria" w:eastAsia="MS Mincho" w:hAnsi="Cambria" w:cs="TimesNewRomanPS-ItalicMT+2+0"/>
                <w:b/>
                <w:iCs/>
                <w:sz w:val="20"/>
                <w:szCs w:val="20"/>
              </w:rPr>
              <w:t>Time: 9:00-</w:t>
            </w:r>
            <w:r w:rsidR="000C1788">
              <w:rPr>
                <w:rFonts w:ascii="Cambria" w:eastAsia="MS Mincho" w:hAnsi="Cambria" w:cs="TimesNewRomanPS-ItalicMT+2+0"/>
                <w:b/>
                <w:iCs/>
                <w:sz w:val="20"/>
                <w:szCs w:val="20"/>
              </w:rPr>
              <w:t>1</w:t>
            </w:r>
            <w:r w:rsidR="00945391">
              <w:rPr>
                <w:rFonts w:ascii="Cambria" w:eastAsia="MS Mincho" w:hAnsi="Cambria" w:cs="TimesNewRomanPS-ItalicMT+2+0"/>
                <w:b/>
                <w:iCs/>
                <w:sz w:val="20"/>
                <w:szCs w:val="20"/>
              </w:rPr>
              <w:t>1</w:t>
            </w:r>
            <w:r>
              <w:rPr>
                <w:rFonts w:ascii="Cambria" w:eastAsia="MS Mincho" w:hAnsi="Cambria" w:cs="TimesNewRomanPS-ItalicMT+2+0"/>
                <w:b/>
                <w:iCs/>
                <w:sz w:val="20"/>
                <w:szCs w:val="20"/>
              </w:rPr>
              <w:t>:0</w:t>
            </w:r>
            <w:r w:rsidR="00D6442D">
              <w:rPr>
                <w:rFonts w:ascii="Cambria" w:eastAsia="MS Mincho" w:hAnsi="Cambria" w:cs="TimesNewRomanPS-ItalicMT+2+0"/>
                <w:b/>
                <w:iCs/>
                <w:sz w:val="20"/>
                <w:szCs w:val="20"/>
              </w:rPr>
              <w:t>0</w:t>
            </w:r>
          </w:p>
        </w:tc>
        <w:tc>
          <w:tcPr>
            <w:tcW w:w="2563" w:type="dxa"/>
            <w:tcBorders>
              <w:bottom w:val="single" w:sz="4" w:space="0" w:color="auto"/>
            </w:tcBorders>
            <w:shd w:val="clear" w:color="auto" w:fill="E5B8B7"/>
          </w:tcPr>
          <w:p w:rsidR="006E681C" w:rsidRPr="008D0CB9" w:rsidRDefault="00D6442D" w:rsidP="00396574">
            <w:pPr>
              <w:autoSpaceDE w:val="0"/>
              <w:autoSpaceDN w:val="0"/>
              <w:adjustRightInd w:val="0"/>
              <w:spacing w:before="120" w:after="120"/>
              <w:ind w:left="108"/>
              <w:rPr>
                <w:rFonts w:ascii="Cambria" w:eastAsia="MS Mincho" w:hAnsi="Cambria" w:cs="TimesNewRomanPS-ItalicMT+2+0"/>
                <w:iCs/>
                <w:sz w:val="20"/>
                <w:szCs w:val="20"/>
              </w:rPr>
            </w:pPr>
            <w:r w:rsidRPr="00B07F14">
              <w:rPr>
                <w:rFonts w:ascii="Cambria" w:eastAsia="MS Mincho" w:hAnsi="Cambria" w:cs="TimesNewRomanPS-ItalicMT+2+0"/>
                <w:iCs/>
                <w:sz w:val="20"/>
                <w:szCs w:val="20"/>
                <w:highlight w:val="red"/>
              </w:rPr>
              <w:t>Final Exam (30 pts)</w:t>
            </w:r>
          </w:p>
        </w:tc>
      </w:tr>
    </w:tbl>
    <w:p w:rsidR="001F5194" w:rsidRPr="00F228D6" w:rsidRDefault="001F5194" w:rsidP="005B2618"/>
    <w:sectPr w:rsidR="001F5194" w:rsidRPr="00F228D6" w:rsidSect="00F8510A">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FB" w:rsidRDefault="00C037FB" w:rsidP="006B18CF">
      <w:r>
        <w:separator/>
      </w:r>
    </w:p>
  </w:endnote>
  <w:endnote w:type="continuationSeparator" w:id="0">
    <w:p w:rsidR="00C037FB" w:rsidRDefault="00C037FB" w:rsidP="006B1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1+0">
    <w:altName w:val="Arial"/>
    <w:panose1 w:val="00000000000000000000"/>
    <w:charset w:val="00"/>
    <w:family w:val="swiss"/>
    <w:notTrueType/>
    <w:pitch w:val="default"/>
    <w:sig w:usb0="00000003" w:usb1="00000000" w:usb2="00000000" w:usb3="00000000" w:csb0="00000001" w:csb1="00000000"/>
  </w:font>
  <w:font w:name="TimesNewRomanPS-BoldMT+0+0">
    <w:altName w:val="Arial"/>
    <w:panose1 w:val="00000000000000000000"/>
    <w:charset w:val="00"/>
    <w:family w:val="swiss"/>
    <w:notTrueType/>
    <w:pitch w:val="default"/>
    <w:sig w:usb0="00000003" w:usb1="00000000" w:usb2="00000000" w:usb3="00000000" w:csb0="00000001" w:csb1="00000000"/>
  </w:font>
  <w:font w:name="TimesNewRomanPS-ItalicMT+2+0">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CF" w:rsidRDefault="006B18CF">
    <w:pPr>
      <w:pStyle w:val="Footer"/>
      <w:jc w:val="center"/>
    </w:pPr>
    <w:r>
      <w:t xml:space="preserve">Page </w:t>
    </w:r>
    <w:r>
      <w:rPr>
        <w:b/>
      </w:rPr>
      <w:fldChar w:fldCharType="begin"/>
    </w:r>
    <w:r>
      <w:rPr>
        <w:b/>
      </w:rPr>
      <w:instrText xml:space="preserve"> PAGE </w:instrText>
    </w:r>
    <w:r>
      <w:rPr>
        <w:b/>
      </w:rPr>
      <w:fldChar w:fldCharType="separate"/>
    </w:r>
    <w:r w:rsidR="00945391">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945391">
      <w:rPr>
        <w:b/>
        <w:noProof/>
      </w:rPr>
      <w:t>6</w:t>
    </w:r>
    <w:r>
      <w:rPr>
        <w:b/>
      </w:rPr>
      <w:fldChar w:fldCharType="end"/>
    </w:r>
  </w:p>
  <w:p w:rsidR="006B18CF" w:rsidRDefault="006B1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FB" w:rsidRDefault="00C037FB" w:rsidP="006B18CF">
      <w:r>
        <w:separator/>
      </w:r>
    </w:p>
  </w:footnote>
  <w:footnote w:type="continuationSeparator" w:id="0">
    <w:p w:rsidR="00C037FB" w:rsidRDefault="00C037FB" w:rsidP="006B1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239"/>
    <w:multiLevelType w:val="hybridMultilevel"/>
    <w:tmpl w:val="33162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CE4818"/>
    <w:multiLevelType w:val="hybridMultilevel"/>
    <w:tmpl w:val="574449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B2023C3"/>
    <w:multiLevelType w:val="hybridMultilevel"/>
    <w:tmpl w:val="68D2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711056"/>
    <w:multiLevelType w:val="hybridMultilevel"/>
    <w:tmpl w:val="E386159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F5194"/>
    <w:rsid w:val="00011F3F"/>
    <w:rsid w:val="000140B4"/>
    <w:rsid w:val="00014857"/>
    <w:rsid w:val="000178AE"/>
    <w:rsid w:val="00021984"/>
    <w:rsid w:val="00030731"/>
    <w:rsid w:val="00031CB5"/>
    <w:rsid w:val="0003292D"/>
    <w:rsid w:val="0004053D"/>
    <w:rsid w:val="00061A91"/>
    <w:rsid w:val="000707D6"/>
    <w:rsid w:val="00072E6B"/>
    <w:rsid w:val="00096C81"/>
    <w:rsid w:val="00097383"/>
    <w:rsid w:val="000A038D"/>
    <w:rsid w:val="000A0671"/>
    <w:rsid w:val="000B5A4D"/>
    <w:rsid w:val="000C1788"/>
    <w:rsid w:val="000E2075"/>
    <w:rsid w:val="000E4690"/>
    <w:rsid w:val="000F2CE1"/>
    <w:rsid w:val="00114287"/>
    <w:rsid w:val="00151DBA"/>
    <w:rsid w:val="001619E6"/>
    <w:rsid w:val="00173255"/>
    <w:rsid w:val="0017638C"/>
    <w:rsid w:val="00181DB4"/>
    <w:rsid w:val="001830D5"/>
    <w:rsid w:val="001C55D0"/>
    <w:rsid w:val="001D5FBD"/>
    <w:rsid w:val="001F5194"/>
    <w:rsid w:val="001F7738"/>
    <w:rsid w:val="001F7C41"/>
    <w:rsid w:val="00204982"/>
    <w:rsid w:val="00207AA7"/>
    <w:rsid w:val="002135C8"/>
    <w:rsid w:val="002360C1"/>
    <w:rsid w:val="0025418D"/>
    <w:rsid w:val="0029751B"/>
    <w:rsid w:val="002A4003"/>
    <w:rsid w:val="002A4CE5"/>
    <w:rsid w:val="002A5B93"/>
    <w:rsid w:val="002B1613"/>
    <w:rsid w:val="002D0E64"/>
    <w:rsid w:val="002D3986"/>
    <w:rsid w:val="002F3F30"/>
    <w:rsid w:val="002F5A57"/>
    <w:rsid w:val="00304434"/>
    <w:rsid w:val="003066C3"/>
    <w:rsid w:val="00335257"/>
    <w:rsid w:val="00353327"/>
    <w:rsid w:val="003576D9"/>
    <w:rsid w:val="00357F8C"/>
    <w:rsid w:val="003670A8"/>
    <w:rsid w:val="00370256"/>
    <w:rsid w:val="00372E1C"/>
    <w:rsid w:val="003736B9"/>
    <w:rsid w:val="00374F47"/>
    <w:rsid w:val="003845C7"/>
    <w:rsid w:val="0038689E"/>
    <w:rsid w:val="00396574"/>
    <w:rsid w:val="003A5F0A"/>
    <w:rsid w:val="003C079E"/>
    <w:rsid w:val="003E7F4B"/>
    <w:rsid w:val="0041591B"/>
    <w:rsid w:val="00421F3F"/>
    <w:rsid w:val="004254F0"/>
    <w:rsid w:val="00431089"/>
    <w:rsid w:val="00455071"/>
    <w:rsid w:val="004551D1"/>
    <w:rsid w:val="00461838"/>
    <w:rsid w:val="00463C96"/>
    <w:rsid w:val="00472C38"/>
    <w:rsid w:val="00496260"/>
    <w:rsid w:val="004965F3"/>
    <w:rsid w:val="004A16E5"/>
    <w:rsid w:val="004A20A9"/>
    <w:rsid w:val="004C4232"/>
    <w:rsid w:val="004D1438"/>
    <w:rsid w:val="004D3D90"/>
    <w:rsid w:val="004E13B0"/>
    <w:rsid w:val="004E6724"/>
    <w:rsid w:val="004F1F05"/>
    <w:rsid w:val="005000B3"/>
    <w:rsid w:val="005107B3"/>
    <w:rsid w:val="00526AF9"/>
    <w:rsid w:val="005309AE"/>
    <w:rsid w:val="00537F45"/>
    <w:rsid w:val="00540469"/>
    <w:rsid w:val="00542ED4"/>
    <w:rsid w:val="0055099E"/>
    <w:rsid w:val="00554B5C"/>
    <w:rsid w:val="005808C0"/>
    <w:rsid w:val="00590D49"/>
    <w:rsid w:val="005A77CD"/>
    <w:rsid w:val="005B16C7"/>
    <w:rsid w:val="005B2618"/>
    <w:rsid w:val="005B6467"/>
    <w:rsid w:val="005C3A2B"/>
    <w:rsid w:val="005D3BED"/>
    <w:rsid w:val="005E0475"/>
    <w:rsid w:val="006047B3"/>
    <w:rsid w:val="00613677"/>
    <w:rsid w:val="0063251B"/>
    <w:rsid w:val="00636781"/>
    <w:rsid w:val="0065645C"/>
    <w:rsid w:val="00661046"/>
    <w:rsid w:val="00662689"/>
    <w:rsid w:val="00671753"/>
    <w:rsid w:val="00680474"/>
    <w:rsid w:val="00692BAF"/>
    <w:rsid w:val="006973FB"/>
    <w:rsid w:val="006B18CF"/>
    <w:rsid w:val="006B3DA8"/>
    <w:rsid w:val="006B4BDB"/>
    <w:rsid w:val="006B4EEF"/>
    <w:rsid w:val="006C05EC"/>
    <w:rsid w:val="006D34AA"/>
    <w:rsid w:val="006D526D"/>
    <w:rsid w:val="006E099E"/>
    <w:rsid w:val="006E4E8B"/>
    <w:rsid w:val="006E681C"/>
    <w:rsid w:val="006E76D9"/>
    <w:rsid w:val="00701BD0"/>
    <w:rsid w:val="00707341"/>
    <w:rsid w:val="00716677"/>
    <w:rsid w:val="00727AA9"/>
    <w:rsid w:val="00761EF8"/>
    <w:rsid w:val="0076461C"/>
    <w:rsid w:val="007978AD"/>
    <w:rsid w:val="007A2F98"/>
    <w:rsid w:val="007A32F9"/>
    <w:rsid w:val="007D7C6D"/>
    <w:rsid w:val="007E2501"/>
    <w:rsid w:val="00814685"/>
    <w:rsid w:val="008248A0"/>
    <w:rsid w:val="008559C1"/>
    <w:rsid w:val="00870851"/>
    <w:rsid w:val="00883FE3"/>
    <w:rsid w:val="0088451E"/>
    <w:rsid w:val="008A6F0A"/>
    <w:rsid w:val="008D0CB9"/>
    <w:rsid w:val="008E0C84"/>
    <w:rsid w:val="008E496F"/>
    <w:rsid w:val="008E6E54"/>
    <w:rsid w:val="008F7D31"/>
    <w:rsid w:val="00906C33"/>
    <w:rsid w:val="00915BAC"/>
    <w:rsid w:val="0092268B"/>
    <w:rsid w:val="009237EE"/>
    <w:rsid w:val="00934697"/>
    <w:rsid w:val="00945391"/>
    <w:rsid w:val="009530FB"/>
    <w:rsid w:val="00960B71"/>
    <w:rsid w:val="00960E8F"/>
    <w:rsid w:val="00961751"/>
    <w:rsid w:val="00965A63"/>
    <w:rsid w:val="00965EEE"/>
    <w:rsid w:val="00975BD2"/>
    <w:rsid w:val="009838E2"/>
    <w:rsid w:val="0098611C"/>
    <w:rsid w:val="009B2170"/>
    <w:rsid w:val="009B395C"/>
    <w:rsid w:val="009B5F02"/>
    <w:rsid w:val="009C0FA6"/>
    <w:rsid w:val="009C43EF"/>
    <w:rsid w:val="009D15E9"/>
    <w:rsid w:val="009D55A5"/>
    <w:rsid w:val="009D5CEE"/>
    <w:rsid w:val="009E4E0A"/>
    <w:rsid w:val="009E6BBB"/>
    <w:rsid w:val="009F0246"/>
    <w:rsid w:val="00A04AF1"/>
    <w:rsid w:val="00A113F8"/>
    <w:rsid w:val="00A25F49"/>
    <w:rsid w:val="00A2767A"/>
    <w:rsid w:val="00A33DCB"/>
    <w:rsid w:val="00A401F9"/>
    <w:rsid w:val="00A4587A"/>
    <w:rsid w:val="00A532FD"/>
    <w:rsid w:val="00A554AC"/>
    <w:rsid w:val="00A82EAA"/>
    <w:rsid w:val="00AB3D8B"/>
    <w:rsid w:val="00AB44EC"/>
    <w:rsid w:val="00AC2699"/>
    <w:rsid w:val="00AC57FA"/>
    <w:rsid w:val="00AD172E"/>
    <w:rsid w:val="00AE4C24"/>
    <w:rsid w:val="00AF2EF9"/>
    <w:rsid w:val="00AF5931"/>
    <w:rsid w:val="00B0784D"/>
    <w:rsid w:val="00B07F14"/>
    <w:rsid w:val="00B102F5"/>
    <w:rsid w:val="00B26A5E"/>
    <w:rsid w:val="00B276CB"/>
    <w:rsid w:val="00B55806"/>
    <w:rsid w:val="00B60D87"/>
    <w:rsid w:val="00B75855"/>
    <w:rsid w:val="00B76936"/>
    <w:rsid w:val="00B978CB"/>
    <w:rsid w:val="00BA133B"/>
    <w:rsid w:val="00BA4CEB"/>
    <w:rsid w:val="00BA56BE"/>
    <w:rsid w:val="00BC1B15"/>
    <w:rsid w:val="00BC39CE"/>
    <w:rsid w:val="00BD4F24"/>
    <w:rsid w:val="00BE110F"/>
    <w:rsid w:val="00BF59D2"/>
    <w:rsid w:val="00C03633"/>
    <w:rsid w:val="00C037FB"/>
    <w:rsid w:val="00C264D3"/>
    <w:rsid w:val="00C36EE3"/>
    <w:rsid w:val="00C42B11"/>
    <w:rsid w:val="00C53BF6"/>
    <w:rsid w:val="00C629D3"/>
    <w:rsid w:val="00C72B83"/>
    <w:rsid w:val="00C84152"/>
    <w:rsid w:val="00C91063"/>
    <w:rsid w:val="00C92F36"/>
    <w:rsid w:val="00CC4F36"/>
    <w:rsid w:val="00CD79E6"/>
    <w:rsid w:val="00CF3ED7"/>
    <w:rsid w:val="00D16B67"/>
    <w:rsid w:val="00D22E6C"/>
    <w:rsid w:val="00D423D8"/>
    <w:rsid w:val="00D60A3F"/>
    <w:rsid w:val="00D64015"/>
    <w:rsid w:val="00D6442D"/>
    <w:rsid w:val="00D70351"/>
    <w:rsid w:val="00D85CAE"/>
    <w:rsid w:val="00D92A37"/>
    <w:rsid w:val="00DA6099"/>
    <w:rsid w:val="00DA65A2"/>
    <w:rsid w:val="00DD1E5D"/>
    <w:rsid w:val="00DD5AD8"/>
    <w:rsid w:val="00DE54CD"/>
    <w:rsid w:val="00DE6818"/>
    <w:rsid w:val="00E05770"/>
    <w:rsid w:val="00E17971"/>
    <w:rsid w:val="00E414C3"/>
    <w:rsid w:val="00E61309"/>
    <w:rsid w:val="00E61695"/>
    <w:rsid w:val="00EB0F7A"/>
    <w:rsid w:val="00ED2977"/>
    <w:rsid w:val="00F044D8"/>
    <w:rsid w:val="00F070EA"/>
    <w:rsid w:val="00F11D0B"/>
    <w:rsid w:val="00F15163"/>
    <w:rsid w:val="00F22501"/>
    <w:rsid w:val="00F228D6"/>
    <w:rsid w:val="00F2606A"/>
    <w:rsid w:val="00F35084"/>
    <w:rsid w:val="00F37464"/>
    <w:rsid w:val="00F579F3"/>
    <w:rsid w:val="00F8184D"/>
    <w:rsid w:val="00F8510A"/>
    <w:rsid w:val="00F86334"/>
    <w:rsid w:val="00F95265"/>
    <w:rsid w:val="00FA5AD2"/>
    <w:rsid w:val="00FB46AE"/>
    <w:rsid w:val="00FC0430"/>
    <w:rsid w:val="00FD1365"/>
    <w:rsid w:val="00FD3758"/>
    <w:rsid w:val="00FE5E2C"/>
    <w:rsid w:val="00FE6298"/>
    <w:rsid w:val="00FF0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94"/>
    <w:rPr>
      <w:sz w:val="24"/>
      <w:szCs w:val="24"/>
      <w:lang w:eastAsia="en-US"/>
    </w:rPr>
  </w:style>
  <w:style w:type="paragraph" w:styleId="Heading1">
    <w:name w:val="heading 1"/>
    <w:basedOn w:val="Normal"/>
    <w:link w:val="Heading1Char"/>
    <w:uiPriority w:val="9"/>
    <w:qFormat/>
    <w:rsid w:val="00A4587A"/>
    <w:pPr>
      <w:spacing w:before="100" w:beforeAutospacing="1" w:after="100" w:afterAutospacing="1"/>
      <w:outlineLvl w:val="0"/>
    </w:pPr>
    <w:rPr>
      <w:b/>
      <w:bCs/>
      <w:kern w:val="36"/>
      <w:sz w:val="48"/>
      <w:szCs w:val="4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F5194"/>
    <w:rPr>
      <w:color w:val="0000FF"/>
      <w:u w:val="single"/>
    </w:rPr>
  </w:style>
  <w:style w:type="paragraph" w:styleId="NormalWeb">
    <w:name w:val="Normal (Web)"/>
    <w:basedOn w:val="Normal"/>
    <w:rsid w:val="001F5194"/>
    <w:pPr>
      <w:spacing w:before="100" w:beforeAutospacing="1" w:after="100" w:afterAutospacing="1"/>
    </w:pPr>
    <w:rPr>
      <w:color w:val="000000"/>
      <w:lang w:val="tr-TR" w:eastAsia="tr-TR"/>
    </w:rPr>
  </w:style>
  <w:style w:type="table" w:styleId="TableGrid">
    <w:name w:val="Table Grid"/>
    <w:basedOn w:val="TableNormal"/>
    <w:rsid w:val="001F519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751B"/>
    <w:rPr>
      <w:rFonts w:ascii="Tahoma" w:hAnsi="Tahoma" w:cs="Tahoma"/>
      <w:sz w:val="16"/>
      <w:szCs w:val="16"/>
    </w:rPr>
  </w:style>
  <w:style w:type="character" w:customStyle="1" w:styleId="Heading1Char">
    <w:name w:val="Heading 1 Char"/>
    <w:link w:val="Heading1"/>
    <w:uiPriority w:val="9"/>
    <w:rsid w:val="00A4587A"/>
    <w:rPr>
      <w:b/>
      <w:bCs/>
      <w:kern w:val="36"/>
      <w:sz w:val="48"/>
      <w:szCs w:val="48"/>
    </w:rPr>
  </w:style>
  <w:style w:type="paragraph" w:styleId="Header">
    <w:name w:val="header"/>
    <w:basedOn w:val="Normal"/>
    <w:link w:val="HeaderChar"/>
    <w:rsid w:val="006B18CF"/>
    <w:pPr>
      <w:tabs>
        <w:tab w:val="center" w:pos="4536"/>
        <w:tab w:val="right" w:pos="9072"/>
      </w:tabs>
    </w:pPr>
  </w:style>
  <w:style w:type="character" w:customStyle="1" w:styleId="HeaderChar">
    <w:name w:val="Header Char"/>
    <w:basedOn w:val="DefaultParagraphFont"/>
    <w:link w:val="Header"/>
    <w:rsid w:val="006B18CF"/>
    <w:rPr>
      <w:sz w:val="24"/>
      <w:szCs w:val="24"/>
      <w:lang w:val="en-US" w:eastAsia="en-US"/>
    </w:rPr>
  </w:style>
  <w:style w:type="paragraph" w:styleId="Footer">
    <w:name w:val="footer"/>
    <w:basedOn w:val="Normal"/>
    <w:link w:val="FooterChar"/>
    <w:uiPriority w:val="99"/>
    <w:rsid w:val="006B18CF"/>
    <w:pPr>
      <w:tabs>
        <w:tab w:val="center" w:pos="4536"/>
        <w:tab w:val="right" w:pos="9072"/>
      </w:tabs>
    </w:pPr>
  </w:style>
  <w:style w:type="character" w:customStyle="1" w:styleId="FooterChar">
    <w:name w:val="Footer Char"/>
    <w:basedOn w:val="DefaultParagraphFont"/>
    <w:link w:val="Footer"/>
    <w:uiPriority w:val="99"/>
    <w:rsid w:val="006B18C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22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kankarabaca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C88E-425D-488E-80D9-3CEE97D6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YEDİTEPE UNIVERSITY, FACULTY OF EDUCATION, DEPARTMENT OF FOREIGN LANGUAGE EDUCATION</vt:lpstr>
    </vt:vector>
  </TitlesOfParts>
  <Company/>
  <LinksUpToDate>false</LinksUpToDate>
  <CharactersWithSpaces>5805</CharactersWithSpaces>
  <SharedDoc>false</SharedDoc>
  <HLinks>
    <vt:vector size="6" baseType="variant">
      <vt:variant>
        <vt:i4>458787</vt:i4>
      </vt:variant>
      <vt:variant>
        <vt:i4>0</vt:i4>
      </vt:variant>
      <vt:variant>
        <vt:i4>0</vt:i4>
      </vt:variant>
      <vt:variant>
        <vt:i4>5</vt:i4>
      </vt:variant>
      <vt:variant>
        <vt:lpwstr>mailto:erkankarabacak@gmail.com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YEDİTEPE UNIVERSITY, FACULTY OF EDUCATION, DEPARTMENT OF FOREIGN LANGUAGE EDUCATION</dc:title>
  <dc:creator>xzx</dc:creator>
  <cp:lastModifiedBy>casper</cp:lastModifiedBy>
  <cp:revision>5</cp:revision>
  <cp:lastPrinted>2014-02-04T13:00:00Z</cp:lastPrinted>
  <dcterms:created xsi:type="dcterms:W3CDTF">2014-05-20T08:14:00Z</dcterms:created>
  <dcterms:modified xsi:type="dcterms:W3CDTF">2014-05-20T08:14:00Z</dcterms:modified>
</cp:coreProperties>
</file>